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5" w:type="pct"/>
        <w:jc w:val="center"/>
        <w:tblCellSpacing w:w="15" w:type="dxa"/>
        <w:tblInd w:w="100" w:type="dxa"/>
        <w:tblCellMar>
          <w:top w:w="15" w:type="dxa"/>
          <w:left w:w="15" w:type="dxa"/>
          <w:bottom w:w="15" w:type="dxa"/>
          <w:right w:w="15" w:type="dxa"/>
        </w:tblCellMar>
        <w:tblLook w:val="04A0" w:firstRow="1" w:lastRow="0" w:firstColumn="1" w:lastColumn="0" w:noHBand="0" w:noVBand="1"/>
      </w:tblPr>
      <w:tblGrid>
        <w:gridCol w:w="15782"/>
      </w:tblGrid>
      <w:tr w:rsidR="00945BC5" w:rsidTr="003033CA">
        <w:trPr>
          <w:divId w:val="99450058"/>
          <w:tblCellSpacing w:w="15" w:type="dxa"/>
          <w:jc w:val="center"/>
        </w:trPr>
        <w:tc>
          <w:tcPr>
            <w:tcW w:w="4981" w:type="pct"/>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689"/>
              <w:gridCol w:w="4166"/>
              <w:gridCol w:w="7837"/>
            </w:tblGrid>
            <w:tr w:rsidR="00945BC5">
              <w:trPr>
                <w:jc w:val="center"/>
              </w:trPr>
              <w:tc>
                <w:tcPr>
                  <w:tcW w:w="0" w:type="auto"/>
                  <w:vAlign w:val="center"/>
                  <w:hideMark/>
                </w:tcPr>
                <w:p w:rsidR="00945BC5" w:rsidRDefault="00A52041">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Default="00A52041">
                  <w:pPr>
                    <w:jc w:val="center"/>
                    <w:rPr>
                      <w:rFonts w:ascii="Arial" w:eastAsia="Times New Roman" w:hAnsi="Arial" w:cs="Arial"/>
                      <w:b/>
                      <w:bCs/>
                      <w:color w:val="000000"/>
                      <w:sz w:val="32"/>
                      <w:szCs w:val="32"/>
                    </w:rPr>
                  </w:pPr>
                  <w:r>
                    <w:rPr>
                      <w:rFonts w:ascii="Arial" w:eastAsia="Times New Roman" w:hAnsi="Arial" w:cs="Arial"/>
                      <w:b/>
                      <w:bCs/>
                      <w:color w:val="000000"/>
                      <w:sz w:val="32"/>
                      <w:szCs w:val="32"/>
                    </w:rPr>
                    <w:t>Performance Summary</w:t>
                  </w:r>
                </w:p>
              </w:tc>
              <w:tc>
                <w:tcPr>
                  <w:tcW w:w="0" w:type="auto"/>
                  <w:vAlign w:val="center"/>
                  <w:hideMark/>
                </w:tcPr>
                <w:p w:rsidR="00945BC5" w:rsidRDefault="00A52041">
                  <w:pPr>
                    <w:rPr>
                      <w:rFonts w:ascii="Arial" w:eastAsia="Times New Roman" w:hAnsi="Arial" w:cs="Arial"/>
                      <w:sz w:val="20"/>
                      <w:szCs w:val="20"/>
                    </w:rPr>
                  </w:pPr>
                  <w:r>
                    <w:rPr>
                      <w:rFonts w:ascii="Arial" w:eastAsia="Times New Roman" w:hAnsi="Arial" w:cs="Arial"/>
                      <w:sz w:val="20"/>
                      <w:szCs w:val="20"/>
                    </w:rPr>
                    <w:t> </w:t>
                  </w:r>
                </w:p>
              </w:tc>
            </w:tr>
            <w:tr w:rsidR="00945BC5">
              <w:trPr>
                <w:jc w:val="center"/>
              </w:trPr>
              <w:tc>
                <w:tcPr>
                  <w:tcW w:w="0" w:type="auto"/>
                  <w:tcBorders>
                    <w:top w:val="nil"/>
                    <w:left w:val="nil"/>
                    <w:bottom w:val="nil"/>
                    <w:right w:val="nil"/>
                  </w:tcBorders>
                  <w:shd w:val="clear" w:color="auto" w:fill="FFFFFF"/>
                  <w:vAlign w:val="center"/>
                  <w:hideMark/>
                </w:tcPr>
                <w:p w:rsidR="00945BC5" w:rsidRDefault="00A52041">
                  <w:pPr>
                    <w:rPr>
                      <w:rFonts w:ascii="Arial" w:eastAsia="Times New Roman" w:hAnsi="Arial" w:cs="Arial"/>
                      <w:b/>
                      <w:bCs/>
                      <w:color w:val="000000"/>
                      <w:sz w:val="26"/>
                      <w:szCs w:val="26"/>
                    </w:rPr>
                  </w:pPr>
                  <w:r>
                    <w:rPr>
                      <w:rFonts w:ascii="Arial" w:eastAsia="Times New Roman" w:hAnsi="Arial" w:cs="Arial"/>
                      <w:b/>
                      <w:bCs/>
                      <w:color w:val="000000"/>
                      <w:sz w:val="26"/>
                      <w:szCs w:val="26"/>
                    </w:rPr>
                    <w:t>Green = target met</w:t>
                  </w:r>
                </w:p>
              </w:tc>
              <w:tc>
                <w:tcPr>
                  <w:tcW w:w="0" w:type="auto"/>
                  <w:tcBorders>
                    <w:top w:val="nil"/>
                    <w:left w:val="nil"/>
                    <w:bottom w:val="nil"/>
                    <w:right w:val="nil"/>
                  </w:tcBorders>
                  <w:shd w:val="clear" w:color="auto" w:fill="FFFFFF"/>
                  <w:vAlign w:val="center"/>
                  <w:hideMark/>
                </w:tcPr>
                <w:p w:rsidR="00945BC5" w:rsidRDefault="00A52041">
                  <w:pPr>
                    <w:jc w:val="center"/>
                    <w:rPr>
                      <w:rFonts w:ascii="Arial" w:eastAsia="Times New Roman" w:hAnsi="Arial" w:cs="Arial"/>
                      <w:b/>
                      <w:bCs/>
                      <w:color w:val="000000"/>
                      <w:sz w:val="32"/>
                      <w:szCs w:val="32"/>
                    </w:rPr>
                  </w:pPr>
                  <w:r>
                    <w:rPr>
                      <w:rFonts w:ascii="Arial" w:eastAsia="Times New Roman" w:hAnsi="Arial" w:cs="Arial"/>
                      <w:b/>
                      <w:bCs/>
                      <w:color w:val="000000"/>
                      <w:sz w:val="32"/>
                      <w:szCs w:val="32"/>
                    </w:rPr>
                    <w:t>Housing Panel</w:t>
                  </w:r>
                </w:p>
              </w:tc>
              <w:tc>
                <w:tcPr>
                  <w:tcW w:w="0" w:type="auto"/>
                  <w:tcBorders>
                    <w:top w:val="nil"/>
                    <w:left w:val="nil"/>
                    <w:bottom w:val="nil"/>
                    <w:right w:val="nil"/>
                  </w:tcBorders>
                  <w:shd w:val="clear" w:color="auto" w:fill="FFFFFF"/>
                  <w:vAlign w:val="center"/>
                  <w:hideMark/>
                </w:tcPr>
                <w:p w:rsidR="00945BC5" w:rsidRDefault="00A52041">
                  <w:pPr>
                    <w:jc w:val="right"/>
                    <w:rPr>
                      <w:rFonts w:ascii="Arial" w:eastAsia="Times New Roman" w:hAnsi="Arial" w:cs="Arial"/>
                      <w:b/>
                      <w:bCs/>
                      <w:color w:val="000000"/>
                      <w:sz w:val="26"/>
                      <w:szCs w:val="26"/>
                    </w:rPr>
                  </w:pPr>
                  <w:r>
                    <w:rPr>
                      <w:rFonts w:ascii="Arial" w:eastAsia="Times New Roman" w:hAnsi="Arial" w:cs="Arial"/>
                      <w:b/>
                      <w:bCs/>
                      <w:color w:val="000000"/>
                      <w:sz w:val="26"/>
                      <w:szCs w:val="26"/>
                    </w:rPr>
                    <w:t>Trends compare relative performance with</w:t>
                  </w:r>
                </w:p>
              </w:tc>
            </w:tr>
            <w:tr w:rsidR="00945BC5">
              <w:trPr>
                <w:jc w:val="center"/>
              </w:trPr>
              <w:tc>
                <w:tcPr>
                  <w:tcW w:w="0" w:type="auto"/>
                  <w:tcBorders>
                    <w:top w:val="nil"/>
                    <w:left w:val="nil"/>
                    <w:bottom w:val="nil"/>
                    <w:right w:val="nil"/>
                  </w:tcBorders>
                  <w:shd w:val="clear" w:color="auto" w:fill="FFFFFF"/>
                  <w:vAlign w:val="center"/>
                  <w:hideMark/>
                </w:tcPr>
                <w:p w:rsidR="00945BC5" w:rsidRDefault="00A52041">
                  <w:pPr>
                    <w:rPr>
                      <w:rFonts w:ascii="Arial" w:eastAsia="Times New Roman" w:hAnsi="Arial" w:cs="Arial"/>
                      <w:b/>
                      <w:bCs/>
                      <w:color w:val="000000"/>
                      <w:sz w:val="26"/>
                      <w:szCs w:val="26"/>
                    </w:rPr>
                  </w:pPr>
                  <w:r>
                    <w:rPr>
                      <w:rFonts w:ascii="Arial" w:eastAsia="Times New Roman" w:hAnsi="Arial" w:cs="Arial"/>
                      <w:b/>
                      <w:bCs/>
                      <w:color w:val="000000"/>
                      <w:sz w:val="26"/>
                      <w:szCs w:val="26"/>
                    </w:rPr>
                    <w:t>Amber = within tolerance</w:t>
                  </w:r>
                </w:p>
              </w:tc>
              <w:tc>
                <w:tcPr>
                  <w:tcW w:w="0" w:type="auto"/>
                  <w:vAlign w:val="center"/>
                  <w:hideMark/>
                </w:tcPr>
                <w:p w:rsidR="00945BC5" w:rsidRDefault="00A52041">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Default="00A52041">
                  <w:pPr>
                    <w:jc w:val="right"/>
                    <w:rPr>
                      <w:rFonts w:ascii="Arial" w:eastAsia="Times New Roman" w:hAnsi="Arial" w:cs="Arial"/>
                      <w:b/>
                      <w:bCs/>
                      <w:color w:val="000000"/>
                      <w:sz w:val="26"/>
                      <w:szCs w:val="26"/>
                    </w:rPr>
                  </w:pPr>
                  <w:r>
                    <w:rPr>
                      <w:rFonts w:ascii="Arial" w:eastAsia="Times New Roman" w:hAnsi="Arial" w:cs="Arial"/>
                      <w:b/>
                      <w:bCs/>
                      <w:color w:val="000000"/>
                      <w:sz w:val="26"/>
                      <w:szCs w:val="26"/>
                    </w:rPr>
                    <w:t>Prd: previous month</w:t>
                  </w:r>
                </w:p>
              </w:tc>
            </w:tr>
            <w:tr w:rsidR="00945BC5">
              <w:trPr>
                <w:jc w:val="center"/>
              </w:trPr>
              <w:tc>
                <w:tcPr>
                  <w:tcW w:w="0" w:type="auto"/>
                  <w:tcBorders>
                    <w:top w:val="nil"/>
                    <w:left w:val="nil"/>
                    <w:bottom w:val="nil"/>
                    <w:right w:val="nil"/>
                  </w:tcBorders>
                  <w:shd w:val="clear" w:color="auto" w:fill="FFFFFF"/>
                  <w:vAlign w:val="center"/>
                  <w:hideMark/>
                </w:tcPr>
                <w:p w:rsidR="00945BC5" w:rsidRDefault="00A52041">
                  <w:pPr>
                    <w:rPr>
                      <w:rFonts w:ascii="Arial" w:eastAsia="Times New Roman" w:hAnsi="Arial" w:cs="Arial"/>
                      <w:b/>
                      <w:bCs/>
                      <w:color w:val="000000"/>
                      <w:sz w:val="26"/>
                      <w:szCs w:val="26"/>
                    </w:rPr>
                  </w:pPr>
                  <w:r>
                    <w:rPr>
                      <w:rFonts w:ascii="Arial" w:eastAsia="Times New Roman" w:hAnsi="Arial" w:cs="Arial"/>
                      <w:b/>
                      <w:bCs/>
                      <w:color w:val="000000"/>
                      <w:sz w:val="26"/>
                      <w:szCs w:val="26"/>
                    </w:rPr>
                    <w:t>Red = outside tolerance</w:t>
                  </w:r>
                </w:p>
              </w:tc>
              <w:tc>
                <w:tcPr>
                  <w:tcW w:w="0" w:type="auto"/>
                  <w:vAlign w:val="center"/>
                  <w:hideMark/>
                </w:tcPr>
                <w:p w:rsidR="00945BC5" w:rsidRDefault="00A52041">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Default="00A52041">
                  <w:pPr>
                    <w:jc w:val="right"/>
                    <w:rPr>
                      <w:rFonts w:ascii="Arial" w:eastAsia="Times New Roman" w:hAnsi="Arial" w:cs="Arial"/>
                      <w:b/>
                      <w:bCs/>
                      <w:color w:val="000000"/>
                      <w:sz w:val="26"/>
                      <w:szCs w:val="26"/>
                    </w:rPr>
                  </w:pPr>
                  <w:r>
                    <w:rPr>
                      <w:rFonts w:ascii="Arial" w:eastAsia="Times New Roman" w:hAnsi="Arial" w:cs="Arial"/>
                      <w:b/>
                      <w:bCs/>
                      <w:color w:val="000000"/>
                      <w:sz w:val="26"/>
                      <w:szCs w:val="26"/>
                    </w:rPr>
                    <w:t> Prev Year End: previous March</w:t>
                  </w:r>
                </w:p>
              </w:tc>
            </w:tr>
            <w:tr w:rsidR="00945BC5">
              <w:trPr>
                <w:jc w:val="center"/>
              </w:trPr>
              <w:tc>
                <w:tcPr>
                  <w:tcW w:w="0" w:type="auto"/>
                  <w:vAlign w:val="center"/>
                  <w:hideMark/>
                </w:tcPr>
                <w:p w:rsidR="00945BC5" w:rsidRDefault="00A52041">
                  <w:pPr>
                    <w:rPr>
                      <w:rFonts w:ascii="Arial" w:eastAsia="Times New Roman" w:hAnsi="Arial" w:cs="Arial"/>
                      <w:sz w:val="20"/>
                      <w:szCs w:val="20"/>
                    </w:rPr>
                  </w:pPr>
                  <w:r>
                    <w:rPr>
                      <w:rFonts w:ascii="Arial" w:eastAsia="Times New Roman" w:hAnsi="Arial" w:cs="Arial"/>
                      <w:sz w:val="20"/>
                      <w:szCs w:val="20"/>
                    </w:rPr>
                    <w:t> </w:t>
                  </w:r>
                </w:p>
              </w:tc>
              <w:tc>
                <w:tcPr>
                  <w:tcW w:w="0" w:type="auto"/>
                  <w:tcBorders>
                    <w:top w:val="nil"/>
                    <w:left w:val="nil"/>
                    <w:bottom w:val="nil"/>
                    <w:right w:val="nil"/>
                  </w:tcBorders>
                  <w:shd w:val="clear" w:color="auto" w:fill="FFFFFF"/>
                  <w:vAlign w:val="center"/>
                  <w:hideMark/>
                </w:tcPr>
                <w:p w:rsidR="00945BC5" w:rsidRDefault="00037D8F">
                  <w:pPr>
                    <w:jc w:val="center"/>
                    <w:rPr>
                      <w:rFonts w:ascii="Arial" w:eastAsia="Times New Roman" w:hAnsi="Arial" w:cs="Arial"/>
                      <w:b/>
                      <w:bCs/>
                      <w:color w:val="000000"/>
                      <w:sz w:val="26"/>
                      <w:szCs w:val="26"/>
                    </w:rPr>
                  </w:pPr>
                  <w:r>
                    <w:rPr>
                      <w:rFonts w:ascii="Arial" w:eastAsia="Times New Roman" w:hAnsi="Arial" w:cs="Arial"/>
                      <w:b/>
                      <w:bCs/>
                      <w:color w:val="000000"/>
                      <w:sz w:val="26"/>
                      <w:szCs w:val="26"/>
                    </w:rPr>
                    <w:t>September</w:t>
                  </w:r>
                  <w:r w:rsidR="00A52041">
                    <w:rPr>
                      <w:rFonts w:ascii="Arial" w:eastAsia="Times New Roman" w:hAnsi="Arial" w:cs="Arial"/>
                      <w:b/>
                      <w:bCs/>
                      <w:color w:val="000000"/>
                      <w:sz w:val="26"/>
                      <w:szCs w:val="26"/>
                    </w:rPr>
                    <w:t>-2018</w:t>
                  </w:r>
                </w:p>
              </w:tc>
              <w:tc>
                <w:tcPr>
                  <w:tcW w:w="0" w:type="auto"/>
                  <w:tcBorders>
                    <w:top w:val="nil"/>
                    <w:left w:val="nil"/>
                    <w:bottom w:val="nil"/>
                    <w:right w:val="nil"/>
                  </w:tcBorders>
                  <w:shd w:val="clear" w:color="auto" w:fill="FFFFFF"/>
                  <w:vAlign w:val="center"/>
                  <w:hideMark/>
                </w:tcPr>
                <w:p w:rsidR="00945BC5" w:rsidRDefault="00A52041">
                  <w:pPr>
                    <w:jc w:val="right"/>
                    <w:rPr>
                      <w:rFonts w:ascii="Arial" w:eastAsia="Times New Roman" w:hAnsi="Arial" w:cs="Arial"/>
                      <w:b/>
                      <w:bCs/>
                      <w:color w:val="000000"/>
                      <w:sz w:val="26"/>
                      <w:szCs w:val="26"/>
                    </w:rPr>
                  </w:pPr>
                  <w:r>
                    <w:rPr>
                      <w:rFonts w:ascii="Arial" w:eastAsia="Times New Roman" w:hAnsi="Arial" w:cs="Arial"/>
                      <w:b/>
                      <w:bCs/>
                      <w:color w:val="000000"/>
                      <w:sz w:val="26"/>
                      <w:szCs w:val="26"/>
                    </w:rPr>
                    <w:t>Year on Year: the same period from the previous year</w:t>
                  </w:r>
                </w:p>
              </w:tc>
            </w:tr>
          </w:tbl>
          <w:p w:rsidR="00945BC5" w:rsidRDefault="00945BC5">
            <w:pPr>
              <w:jc w:val="center"/>
              <w:rPr>
                <w:rFonts w:ascii="Arial" w:eastAsia="Times New Roman" w:hAnsi="Arial" w:cs="Arial"/>
                <w:vanish/>
                <w:sz w:val="20"/>
                <w:szCs w:val="20"/>
              </w:rPr>
            </w:pPr>
          </w:p>
          <w:tbl>
            <w:tblPr>
              <w:tblW w:w="15013" w:type="dxa"/>
              <w:jc w:val="center"/>
              <w:tblCellSpacing w:w="0" w:type="dxa"/>
              <w:tblCellMar>
                <w:top w:w="15" w:type="dxa"/>
                <w:left w:w="15" w:type="dxa"/>
                <w:bottom w:w="15" w:type="dxa"/>
                <w:right w:w="15" w:type="dxa"/>
              </w:tblCellMar>
              <w:tblLook w:val="04A0" w:firstRow="1" w:lastRow="0" w:firstColumn="1" w:lastColumn="0" w:noHBand="0" w:noVBand="1"/>
            </w:tblPr>
            <w:tblGrid>
              <w:gridCol w:w="942"/>
              <w:gridCol w:w="1740"/>
              <w:gridCol w:w="970"/>
              <w:gridCol w:w="944"/>
              <w:gridCol w:w="945"/>
              <w:gridCol w:w="914"/>
              <w:gridCol w:w="1224"/>
              <w:gridCol w:w="1088"/>
              <w:gridCol w:w="740"/>
              <w:gridCol w:w="745"/>
              <w:gridCol w:w="4761"/>
            </w:tblGrid>
            <w:tr w:rsidR="004C091A" w:rsidTr="00EC42D7">
              <w:trPr>
                <w:trHeight w:val="59"/>
                <w:tblCellSpacing w:w="0" w:type="dxa"/>
                <w:jc w:val="center"/>
              </w:trPr>
              <w:tc>
                <w:tcPr>
                  <w:tcW w:w="0" w:type="auto"/>
                  <w:gridSpan w:val="2"/>
                  <w:tcBorders>
                    <w:top w:val="single" w:sz="6" w:space="0" w:color="000000"/>
                    <w:left w:val="single" w:sz="6" w:space="0" w:color="000000"/>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r w:rsidRPr="0027128F">
                    <w:rPr>
                      <w:rFonts w:ascii="Arial" w:eastAsia="Times New Roman" w:hAnsi="Arial" w:cs="Arial"/>
                      <w:b/>
                      <w:bCs/>
                      <w:color w:val="FFFFFF"/>
                    </w:rPr>
                    <w:t>Measure</w:t>
                  </w:r>
                </w:p>
              </w:tc>
              <w:tc>
                <w:tcPr>
                  <w:tcW w:w="0" w:type="auto"/>
                  <w:vMerge w:val="restart"/>
                  <w:tcBorders>
                    <w:top w:val="single" w:sz="6" w:space="0" w:color="000000"/>
                    <w:left w:val="single" w:sz="6" w:space="0" w:color="000000"/>
                    <w:bottom w:val="nil"/>
                    <w:right w:val="nil"/>
                  </w:tcBorders>
                  <w:shd w:val="clear" w:color="auto" w:fill="002060"/>
                  <w:hideMark/>
                </w:tcPr>
                <w:p w:rsidR="004C091A" w:rsidRPr="0027128F" w:rsidRDefault="004C091A">
                  <w:pPr>
                    <w:jc w:val="center"/>
                    <w:rPr>
                      <w:rFonts w:ascii="Arial" w:eastAsia="Times New Roman" w:hAnsi="Arial" w:cs="Arial"/>
                      <w:b/>
                      <w:bCs/>
                      <w:color w:val="FFFFFF"/>
                    </w:rPr>
                  </w:pPr>
                  <w:r w:rsidRPr="0027128F">
                    <w:rPr>
                      <w:rFonts w:ascii="Arial" w:eastAsia="Times New Roman" w:hAnsi="Arial" w:cs="Arial"/>
                      <w:b/>
                      <w:bCs/>
                      <w:color w:val="FFFFFF"/>
                    </w:rPr>
                    <w:t>Owner</w:t>
                  </w:r>
                </w:p>
              </w:tc>
              <w:tc>
                <w:tcPr>
                  <w:tcW w:w="0" w:type="auto"/>
                  <w:vMerge w:val="restart"/>
                  <w:tcBorders>
                    <w:top w:val="single" w:sz="6" w:space="0" w:color="000000"/>
                    <w:left w:val="single" w:sz="6" w:space="0" w:color="000000"/>
                    <w:bottom w:val="nil"/>
                    <w:right w:val="nil"/>
                  </w:tcBorders>
                  <w:shd w:val="clear" w:color="auto" w:fill="002060"/>
                  <w:hideMark/>
                </w:tcPr>
                <w:p w:rsidR="004C091A" w:rsidRPr="0027128F" w:rsidRDefault="004C091A">
                  <w:pPr>
                    <w:jc w:val="center"/>
                    <w:rPr>
                      <w:rFonts w:ascii="Arial" w:eastAsia="Times New Roman" w:hAnsi="Arial" w:cs="Arial"/>
                      <w:b/>
                      <w:bCs/>
                      <w:color w:val="FFFFFF"/>
                    </w:rPr>
                  </w:pPr>
                  <w:r w:rsidRPr="0027128F">
                    <w:rPr>
                      <w:rFonts w:ascii="Arial" w:eastAsia="Times New Roman" w:hAnsi="Arial" w:cs="Arial"/>
                      <w:b/>
                      <w:bCs/>
                      <w:color w:val="FFFFFF"/>
                    </w:rPr>
                    <w:t>Result 2017/18</w:t>
                  </w:r>
                </w:p>
              </w:tc>
              <w:tc>
                <w:tcPr>
                  <w:tcW w:w="1859" w:type="dxa"/>
                  <w:gridSpan w:val="2"/>
                  <w:tcBorders>
                    <w:top w:val="single" w:sz="6" w:space="0" w:color="000000"/>
                    <w:left w:val="single" w:sz="6" w:space="0" w:color="000000"/>
                    <w:bottom w:val="nil"/>
                    <w:right w:val="single" w:sz="6" w:space="0" w:color="000000"/>
                  </w:tcBorders>
                  <w:shd w:val="clear" w:color="auto" w:fill="002060"/>
                </w:tcPr>
                <w:p w:rsidR="004C091A" w:rsidRPr="0027128F" w:rsidRDefault="004C091A">
                  <w:pPr>
                    <w:jc w:val="center"/>
                    <w:rPr>
                      <w:rFonts w:ascii="Arial" w:eastAsia="Times New Roman" w:hAnsi="Arial" w:cs="Arial"/>
                      <w:b/>
                      <w:bCs/>
                      <w:color w:val="FFFFFF"/>
                    </w:rPr>
                  </w:pPr>
                  <w:r w:rsidRPr="0027128F">
                    <w:rPr>
                      <w:rFonts w:ascii="Arial" w:eastAsia="Times New Roman" w:hAnsi="Arial" w:cs="Arial"/>
                      <w:b/>
                      <w:bCs/>
                      <w:color w:val="FFFFFF"/>
                    </w:rPr>
                    <w:t>Latest Data</w:t>
                  </w:r>
                </w:p>
              </w:tc>
              <w:tc>
                <w:tcPr>
                  <w:tcW w:w="1224" w:type="dxa"/>
                  <w:vMerge w:val="restart"/>
                  <w:tcBorders>
                    <w:top w:val="single" w:sz="6" w:space="0" w:color="000000"/>
                    <w:left w:val="single" w:sz="6" w:space="0" w:color="000000"/>
                    <w:bottom w:val="nil"/>
                    <w:right w:val="nil"/>
                  </w:tcBorders>
                  <w:shd w:val="clear" w:color="auto" w:fill="002060"/>
                  <w:hideMark/>
                </w:tcPr>
                <w:p w:rsidR="004C091A" w:rsidRPr="0027128F" w:rsidRDefault="004C091A">
                  <w:pPr>
                    <w:jc w:val="center"/>
                    <w:rPr>
                      <w:rFonts w:ascii="Arial" w:eastAsia="Times New Roman" w:hAnsi="Arial" w:cs="Arial"/>
                      <w:b/>
                      <w:bCs/>
                      <w:color w:val="FFFFFF"/>
                    </w:rPr>
                  </w:pPr>
                  <w:r w:rsidRPr="0027128F">
                    <w:rPr>
                      <w:rFonts w:ascii="Arial" w:eastAsia="Times New Roman" w:hAnsi="Arial" w:cs="Arial"/>
                      <w:b/>
                      <w:bCs/>
                      <w:color w:val="FFFFFF"/>
                    </w:rPr>
                    <w:t>Year End Target 2018/19</w:t>
                  </w:r>
                </w:p>
              </w:tc>
              <w:tc>
                <w:tcPr>
                  <w:tcW w:w="1073" w:type="dxa"/>
                  <w:vMerge w:val="restart"/>
                  <w:tcBorders>
                    <w:top w:val="single" w:sz="6" w:space="0" w:color="000000"/>
                    <w:left w:val="single" w:sz="6" w:space="0" w:color="000000"/>
                    <w:bottom w:val="nil"/>
                    <w:right w:val="nil"/>
                  </w:tcBorders>
                  <w:shd w:val="clear" w:color="auto" w:fill="002060"/>
                  <w:hideMark/>
                </w:tcPr>
                <w:p w:rsidR="004C091A" w:rsidRPr="0027128F" w:rsidRDefault="004C091A">
                  <w:pPr>
                    <w:jc w:val="center"/>
                    <w:rPr>
                      <w:rFonts w:ascii="Arial" w:eastAsia="Times New Roman" w:hAnsi="Arial" w:cs="Arial"/>
                      <w:b/>
                      <w:bCs/>
                      <w:color w:val="FFFFFF"/>
                    </w:rPr>
                  </w:pPr>
                  <w:r w:rsidRPr="0027128F">
                    <w:rPr>
                      <w:rFonts w:ascii="Arial" w:eastAsia="Times New Roman" w:hAnsi="Arial" w:cs="Arial"/>
                      <w:b/>
                      <w:bCs/>
                      <w:color w:val="FFFFFF"/>
                    </w:rPr>
                    <w:t>RAG</w:t>
                  </w:r>
                </w:p>
              </w:tc>
              <w:tc>
                <w:tcPr>
                  <w:tcW w:w="6246" w:type="dxa"/>
                  <w:gridSpan w:val="3"/>
                  <w:tcBorders>
                    <w:top w:val="single" w:sz="6" w:space="0" w:color="000000"/>
                    <w:left w:val="single" w:sz="4" w:space="0" w:color="auto"/>
                    <w:right w:val="nil"/>
                  </w:tcBorders>
                  <w:shd w:val="clear" w:color="auto" w:fill="002060"/>
                </w:tcPr>
                <w:p w:rsidR="004C091A" w:rsidRPr="0027128F" w:rsidRDefault="004C091A">
                  <w:pPr>
                    <w:rPr>
                      <w:rFonts w:ascii="Arial" w:eastAsia="Times New Roman" w:hAnsi="Arial" w:cs="Arial"/>
                      <w:b/>
                      <w:bCs/>
                      <w:color w:val="FFFFFF"/>
                    </w:rPr>
                  </w:pPr>
                  <w:r w:rsidRPr="0027128F">
                    <w:rPr>
                      <w:rFonts w:ascii="Arial" w:eastAsia="Times New Roman" w:hAnsi="Arial" w:cs="Arial"/>
                      <w:b/>
                      <w:bCs/>
                      <w:color w:val="FFFFFF"/>
                    </w:rPr>
                    <w:t>Comments</w:t>
                  </w:r>
                  <w:bookmarkStart w:id="0" w:name="_GoBack"/>
                  <w:bookmarkEnd w:id="0"/>
                </w:p>
                <w:p w:rsidR="004C091A" w:rsidRPr="0027128F" w:rsidRDefault="004C091A" w:rsidP="007E693C">
                  <w:pPr>
                    <w:rPr>
                      <w:rFonts w:ascii="Arial" w:eastAsia="Times New Roman" w:hAnsi="Arial" w:cs="Arial"/>
                      <w:b/>
                      <w:bCs/>
                      <w:color w:val="FFFFFF"/>
                    </w:rPr>
                  </w:pPr>
                </w:p>
              </w:tc>
            </w:tr>
            <w:tr w:rsidR="004C091A" w:rsidTr="00EC42D7">
              <w:trPr>
                <w:tblCellSpacing w:w="0" w:type="dxa"/>
                <w:jc w:val="center"/>
              </w:trPr>
              <w:tc>
                <w:tcPr>
                  <w:tcW w:w="942" w:type="dxa"/>
                  <w:tcBorders>
                    <w:top w:val="single" w:sz="6" w:space="0" w:color="000000"/>
                    <w:left w:val="single" w:sz="6" w:space="0" w:color="000000"/>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r w:rsidRPr="0027128F">
                    <w:rPr>
                      <w:rFonts w:ascii="Arial" w:eastAsia="Times New Roman" w:hAnsi="Arial" w:cs="Arial"/>
                      <w:b/>
                      <w:bCs/>
                      <w:color w:val="FFFFFF"/>
                    </w:rPr>
                    <w:t>Ref</w:t>
                  </w:r>
                </w:p>
              </w:tc>
              <w:tc>
                <w:tcPr>
                  <w:tcW w:w="1740" w:type="dxa"/>
                  <w:tcBorders>
                    <w:top w:val="single" w:sz="6" w:space="0" w:color="000000"/>
                    <w:left w:val="single" w:sz="6" w:space="0" w:color="000000"/>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r w:rsidRPr="0027128F">
                    <w:rPr>
                      <w:rFonts w:ascii="Arial" w:eastAsia="Times New Roman" w:hAnsi="Arial" w:cs="Arial"/>
                      <w:b/>
                      <w:bCs/>
                      <w:color w:val="FFFFFF"/>
                    </w:rPr>
                    <w:t>Description</w:t>
                  </w:r>
                </w:p>
              </w:tc>
              <w:tc>
                <w:tcPr>
                  <w:tcW w:w="0" w:type="auto"/>
                  <w:vMerge/>
                  <w:tcBorders>
                    <w:top w:val="single" w:sz="6" w:space="0" w:color="000000"/>
                    <w:left w:val="single" w:sz="6" w:space="0" w:color="000000"/>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p>
              </w:tc>
              <w:tc>
                <w:tcPr>
                  <w:tcW w:w="0" w:type="auto"/>
                  <w:vMerge/>
                  <w:tcBorders>
                    <w:top w:val="single" w:sz="6" w:space="0" w:color="000000"/>
                    <w:left w:val="single" w:sz="6" w:space="0" w:color="000000"/>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p>
              </w:tc>
              <w:tc>
                <w:tcPr>
                  <w:tcW w:w="945" w:type="dxa"/>
                  <w:tcBorders>
                    <w:left w:val="single" w:sz="6" w:space="0" w:color="000000"/>
                    <w:bottom w:val="nil"/>
                    <w:right w:val="single" w:sz="6" w:space="0" w:color="000000"/>
                  </w:tcBorders>
                  <w:shd w:val="clear" w:color="auto" w:fill="002060"/>
                  <w:vAlign w:val="center"/>
                </w:tcPr>
                <w:p w:rsidR="004C091A" w:rsidRPr="0027128F" w:rsidRDefault="004C091A" w:rsidP="00235A1C">
                  <w:pPr>
                    <w:jc w:val="center"/>
                    <w:rPr>
                      <w:rFonts w:ascii="Arial" w:eastAsia="Times New Roman" w:hAnsi="Arial" w:cs="Arial"/>
                      <w:b/>
                      <w:bCs/>
                      <w:color w:val="FFFFFF"/>
                    </w:rPr>
                  </w:pPr>
                  <w:r w:rsidRPr="0027128F">
                    <w:rPr>
                      <w:rFonts w:ascii="Arial" w:eastAsia="Times New Roman" w:hAnsi="Arial" w:cs="Arial"/>
                      <w:b/>
                      <w:bCs/>
                      <w:color w:val="FFFFFF"/>
                    </w:rPr>
                    <w:t>Target</w:t>
                  </w:r>
                </w:p>
              </w:tc>
              <w:tc>
                <w:tcPr>
                  <w:tcW w:w="914" w:type="dxa"/>
                  <w:tcBorders>
                    <w:left w:val="single" w:sz="6" w:space="0" w:color="000000"/>
                    <w:bottom w:val="nil"/>
                    <w:right w:val="nil"/>
                  </w:tcBorders>
                  <w:shd w:val="clear" w:color="auto" w:fill="002060"/>
                  <w:vAlign w:val="center"/>
                  <w:hideMark/>
                </w:tcPr>
                <w:p w:rsidR="004C091A" w:rsidRPr="0027128F" w:rsidRDefault="004C091A">
                  <w:pPr>
                    <w:jc w:val="center"/>
                    <w:rPr>
                      <w:rFonts w:ascii="Arial" w:eastAsia="Times New Roman" w:hAnsi="Arial" w:cs="Arial"/>
                      <w:b/>
                      <w:bCs/>
                      <w:color w:val="FFFFFF"/>
                    </w:rPr>
                  </w:pPr>
                  <w:r w:rsidRPr="0027128F">
                    <w:rPr>
                      <w:rFonts w:ascii="Arial" w:eastAsia="Times New Roman" w:hAnsi="Arial" w:cs="Arial"/>
                      <w:b/>
                      <w:bCs/>
                      <w:color w:val="FFFFFF"/>
                    </w:rPr>
                    <w:t>Result</w:t>
                  </w:r>
                </w:p>
              </w:tc>
              <w:tc>
                <w:tcPr>
                  <w:tcW w:w="1224" w:type="dxa"/>
                  <w:vMerge/>
                  <w:tcBorders>
                    <w:top w:val="single" w:sz="6" w:space="0" w:color="000000"/>
                    <w:left w:val="single" w:sz="6" w:space="0" w:color="000000"/>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p>
              </w:tc>
              <w:tc>
                <w:tcPr>
                  <w:tcW w:w="1073" w:type="dxa"/>
                  <w:vMerge/>
                  <w:tcBorders>
                    <w:top w:val="single" w:sz="6" w:space="0" w:color="000000"/>
                    <w:left w:val="single" w:sz="6" w:space="0" w:color="000000"/>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p>
              </w:tc>
              <w:tc>
                <w:tcPr>
                  <w:tcW w:w="740" w:type="dxa"/>
                  <w:tcBorders>
                    <w:top w:val="single" w:sz="6" w:space="0" w:color="000000"/>
                    <w:left w:val="single" w:sz="6" w:space="0" w:color="000000"/>
                    <w:bottom w:val="nil"/>
                    <w:right w:val="nil"/>
                  </w:tcBorders>
                  <w:shd w:val="clear" w:color="auto" w:fill="002060"/>
                  <w:vAlign w:val="center"/>
                  <w:hideMark/>
                </w:tcPr>
                <w:p w:rsidR="004C091A" w:rsidRPr="0027128F" w:rsidRDefault="004C091A">
                  <w:pPr>
                    <w:jc w:val="center"/>
                    <w:rPr>
                      <w:rFonts w:ascii="Arial" w:eastAsia="Times New Roman" w:hAnsi="Arial" w:cs="Arial"/>
                      <w:b/>
                      <w:bCs/>
                      <w:color w:val="FFFFFF"/>
                    </w:rPr>
                  </w:pPr>
                  <w:r w:rsidRPr="0027128F">
                    <w:rPr>
                      <w:rFonts w:ascii="Arial" w:eastAsia="Times New Roman" w:hAnsi="Arial" w:cs="Arial"/>
                      <w:b/>
                      <w:bCs/>
                      <w:color w:val="FFFFFF"/>
                    </w:rPr>
                    <w:t>Prd</w:t>
                  </w:r>
                </w:p>
              </w:tc>
              <w:tc>
                <w:tcPr>
                  <w:tcW w:w="745" w:type="dxa"/>
                  <w:tcBorders>
                    <w:top w:val="single" w:sz="6" w:space="0" w:color="000000"/>
                    <w:left w:val="single" w:sz="6" w:space="0" w:color="000000"/>
                    <w:bottom w:val="nil"/>
                    <w:right w:val="nil"/>
                  </w:tcBorders>
                  <w:shd w:val="clear" w:color="auto" w:fill="002060"/>
                  <w:vAlign w:val="center"/>
                  <w:hideMark/>
                </w:tcPr>
                <w:p w:rsidR="004C091A" w:rsidRPr="0027128F" w:rsidRDefault="004C091A">
                  <w:pPr>
                    <w:jc w:val="center"/>
                    <w:rPr>
                      <w:rFonts w:ascii="Arial" w:eastAsia="Times New Roman" w:hAnsi="Arial" w:cs="Arial"/>
                      <w:b/>
                      <w:bCs/>
                      <w:color w:val="FFFFFF"/>
                    </w:rPr>
                  </w:pPr>
                  <w:r>
                    <w:rPr>
                      <w:rFonts w:ascii="Arial" w:eastAsia="Times New Roman" w:hAnsi="Arial" w:cs="Arial"/>
                      <w:b/>
                      <w:bCs/>
                      <w:color w:val="FFFFFF"/>
                    </w:rPr>
                    <w:t>Prev Year  End</w:t>
                  </w:r>
                </w:p>
              </w:tc>
              <w:tc>
                <w:tcPr>
                  <w:tcW w:w="4761" w:type="dxa"/>
                  <w:tcBorders>
                    <w:left w:val="single" w:sz="4" w:space="0" w:color="auto"/>
                    <w:bottom w:val="nil"/>
                    <w:right w:val="nil"/>
                  </w:tcBorders>
                  <w:shd w:val="clear" w:color="auto" w:fill="002060"/>
                  <w:vAlign w:val="center"/>
                  <w:hideMark/>
                </w:tcPr>
                <w:p w:rsidR="004C091A" w:rsidRPr="0027128F" w:rsidRDefault="004C091A">
                  <w:pPr>
                    <w:rPr>
                      <w:rFonts w:ascii="Arial" w:eastAsia="Times New Roman" w:hAnsi="Arial" w:cs="Arial"/>
                      <w:b/>
                      <w:bCs/>
                      <w:color w:val="FFFFFF"/>
                    </w:rPr>
                  </w:pPr>
                </w:p>
              </w:tc>
            </w:tr>
            <w:tr w:rsidR="004C091A" w:rsidTr="00EC42D7">
              <w:trPr>
                <w:tblCellSpacing w:w="0" w:type="dxa"/>
                <w:jc w:val="center"/>
              </w:trPr>
              <w:tc>
                <w:tcPr>
                  <w:tcW w:w="942" w:type="dxa"/>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Style w:val="htmlmarkup"/>
                      <w:rFonts w:ascii="Arial" w:eastAsia="Times New Roman" w:hAnsi="Arial" w:cs="Arial"/>
                      <w:color w:val="000000"/>
                    </w:rPr>
                    <w:t>NI156</w:t>
                  </w:r>
                </w:p>
              </w:tc>
              <w:tc>
                <w:tcPr>
                  <w:tcW w:w="1740" w:type="dxa"/>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Fonts w:ascii="Arial" w:eastAsia="Times New Roman" w:hAnsi="Arial" w:cs="Arial"/>
                      <w:color w:val="000000"/>
                    </w:rPr>
                    <w:t>NI 156: Limit our use of temporary accommodation at 2015 levels</w:t>
                  </w:r>
                </w:p>
              </w:tc>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0" w:type="auto"/>
                  <w:tcBorders>
                    <w:top w:val="single" w:sz="6" w:space="0" w:color="000000"/>
                    <w:left w:val="single" w:sz="6" w:space="0" w:color="000000"/>
                    <w:bottom w:val="nil"/>
                    <w:right w:val="nil"/>
                  </w:tcBorders>
                  <w:shd w:val="clear" w:color="auto" w:fill="C0C0C0"/>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107  Number</w:t>
                  </w:r>
                </w:p>
              </w:tc>
              <w:tc>
                <w:tcPr>
                  <w:tcW w:w="945" w:type="dxa"/>
                  <w:tcBorders>
                    <w:top w:val="single" w:sz="6" w:space="0" w:color="000000"/>
                    <w:left w:val="single" w:sz="6" w:space="0" w:color="000000"/>
                    <w:bottom w:val="nil"/>
                    <w:right w:val="single" w:sz="6" w:space="0" w:color="000000"/>
                  </w:tcBorders>
                  <w:shd w:val="clear" w:color="auto" w:fill="FFFFFF"/>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120 Number</w:t>
                  </w:r>
                </w:p>
              </w:tc>
              <w:tc>
                <w:tcPr>
                  <w:tcW w:w="914" w:type="dxa"/>
                  <w:tcBorders>
                    <w:top w:val="single" w:sz="6" w:space="0" w:color="000000"/>
                    <w:left w:val="single" w:sz="6" w:space="0" w:color="000000"/>
                    <w:bottom w:val="nil"/>
                    <w:right w:val="single" w:sz="6" w:space="0" w:color="000000"/>
                  </w:tcBorders>
                  <w:shd w:val="clear" w:color="auto" w:fill="FFFFFF"/>
                  <w:hideMark/>
                </w:tcPr>
                <w:p w:rsidR="004C091A" w:rsidRPr="0027128F" w:rsidRDefault="00014B81">
                  <w:pPr>
                    <w:jc w:val="center"/>
                    <w:rPr>
                      <w:rFonts w:ascii="Arial" w:eastAsia="Times New Roman" w:hAnsi="Arial" w:cs="Arial"/>
                      <w:color w:val="000000"/>
                    </w:rPr>
                  </w:pPr>
                  <w:r>
                    <w:rPr>
                      <w:rFonts w:ascii="Arial" w:eastAsia="Times New Roman" w:hAnsi="Arial" w:cs="Arial"/>
                      <w:color w:val="000000"/>
                    </w:rPr>
                    <w:t>109 Number</w:t>
                  </w:r>
                </w:p>
              </w:tc>
              <w:tc>
                <w:tcPr>
                  <w:tcW w:w="1224" w:type="dxa"/>
                  <w:tcBorders>
                    <w:top w:val="single" w:sz="6" w:space="0" w:color="000000"/>
                    <w:left w:val="single" w:sz="6" w:space="0" w:color="000000"/>
                    <w:bottom w:val="nil"/>
                    <w:right w:val="nil"/>
                  </w:tcBorders>
                  <w:shd w:val="clear" w:color="auto" w:fill="C0C0C0"/>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120 Number</w:t>
                  </w:r>
                </w:p>
              </w:tc>
              <w:tc>
                <w:tcPr>
                  <w:tcW w:w="1073" w:type="dxa"/>
                  <w:tcBorders>
                    <w:top w:val="single" w:sz="6" w:space="0" w:color="000000"/>
                    <w:left w:val="single" w:sz="6" w:space="0" w:color="000000"/>
                    <w:bottom w:val="nil"/>
                    <w:right w:val="nil"/>
                  </w:tcBorders>
                  <w:shd w:val="clear" w:color="auto" w:fill="00FF00"/>
                  <w:noWrap/>
                  <w:hideMark/>
                </w:tcPr>
                <w:p w:rsidR="004C091A" w:rsidRPr="0027128F" w:rsidRDefault="00014B81">
                  <w:pPr>
                    <w:jc w:val="center"/>
                    <w:rPr>
                      <w:rFonts w:ascii="Arial" w:eastAsia="Times New Roman" w:hAnsi="Arial" w:cs="Arial"/>
                      <w:b/>
                      <w:bCs/>
                      <w:color w:val="000000"/>
                    </w:rPr>
                  </w:pPr>
                  <w:r>
                    <w:rPr>
                      <w:rFonts w:ascii="Arial" w:eastAsia="Times New Roman" w:hAnsi="Arial" w:cs="Arial"/>
                      <w:b/>
                      <w:bCs/>
                      <w:color w:val="000000"/>
                    </w:rPr>
                    <w:t>G</w:t>
                  </w:r>
                </w:p>
              </w:tc>
              <w:tc>
                <w:tcPr>
                  <w:tcW w:w="740" w:type="dxa"/>
                  <w:tcBorders>
                    <w:top w:val="single" w:sz="6" w:space="0" w:color="000000"/>
                    <w:left w:val="single" w:sz="6" w:space="0" w:color="000000"/>
                    <w:bottom w:val="nil"/>
                    <w:right w:val="nil"/>
                  </w:tcBorders>
                  <w:shd w:val="clear" w:color="auto" w:fill="FFFFFF"/>
                  <w:hideMark/>
                </w:tcPr>
                <w:p w:rsidR="004C091A" w:rsidRDefault="000D7ACC">
                  <w:pPr>
                    <w:jc w:val="center"/>
                    <w:rPr>
                      <w:rFonts w:ascii="Arial" w:eastAsia="Times New Roman" w:hAnsi="Arial" w:cs="Arial"/>
                      <w:color w:val="FFFFFF"/>
                    </w:rPr>
                  </w:pPr>
                  <w:r w:rsidRPr="0027128F">
                    <w:rPr>
                      <w:rFonts w:ascii="Arial" w:eastAsia="Times New Roman" w:hAnsi="Arial" w:cs="Arial"/>
                      <w:noProof/>
                      <w:color w:val="FFFFFF"/>
                    </w:rPr>
                    <w:drawing>
                      <wp:inline distT="0" distB="0" distL="0" distR="0" wp14:anchorId="2951D45C" wp14:editId="434C83D3">
                        <wp:extent cx="164465" cy="164465"/>
                        <wp:effectExtent l="0" t="0" r="698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004C091A" w:rsidRPr="0027128F">
                    <w:rPr>
                      <w:rFonts w:ascii="Arial" w:eastAsia="Times New Roman" w:hAnsi="Arial" w:cs="Arial"/>
                      <w:color w:val="FFFFFF"/>
                    </w:rPr>
                    <w:t> </w:t>
                  </w:r>
                </w:p>
                <w:p w:rsidR="004C091A" w:rsidRPr="0027128F" w:rsidRDefault="004C091A">
                  <w:pPr>
                    <w:jc w:val="center"/>
                    <w:rPr>
                      <w:rFonts w:ascii="Arial" w:eastAsia="Times New Roman" w:hAnsi="Arial" w:cs="Arial"/>
                      <w:color w:val="FFFFFF"/>
                    </w:rPr>
                  </w:pPr>
                </w:p>
              </w:tc>
              <w:tc>
                <w:tcPr>
                  <w:tcW w:w="745" w:type="dxa"/>
                  <w:tcBorders>
                    <w:top w:val="single" w:sz="4" w:space="0" w:color="auto"/>
                    <w:left w:val="single" w:sz="4" w:space="0" w:color="auto"/>
                    <w:bottom w:val="single" w:sz="4" w:space="0" w:color="auto"/>
                    <w:right w:val="single" w:sz="4" w:space="0" w:color="auto"/>
                  </w:tcBorders>
                  <w:shd w:val="clear" w:color="auto" w:fill="FFFFFF"/>
                  <w:hideMark/>
                </w:tcPr>
                <w:p w:rsidR="004C091A" w:rsidRDefault="004C091A">
                  <w:pPr>
                    <w:jc w:val="center"/>
                    <w:rPr>
                      <w:rFonts w:ascii="Arial" w:eastAsia="Times New Roman" w:hAnsi="Arial" w:cs="Arial"/>
                      <w:color w:val="FFFFFF"/>
                    </w:rPr>
                  </w:pPr>
                  <w:r>
                    <w:rPr>
                      <w:rFonts w:ascii="Arial" w:eastAsia="Times New Roman" w:hAnsi="Arial" w:cs="Arial"/>
                      <w:noProof/>
                      <w:color w:val="000000"/>
                    </w:rPr>
                    <w:drawing>
                      <wp:inline distT="0" distB="0" distL="0" distR="0" wp14:anchorId="6969FB2F" wp14:editId="21D6297F">
                        <wp:extent cx="164465" cy="164465"/>
                        <wp:effectExtent l="0" t="0" r="6985"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4C091A" w:rsidRPr="0027128F" w:rsidRDefault="004C091A">
                  <w:pPr>
                    <w:jc w:val="center"/>
                    <w:rPr>
                      <w:rFonts w:ascii="Arial" w:eastAsia="Times New Roman" w:hAnsi="Arial" w:cs="Arial"/>
                      <w:color w:val="FFFFFF"/>
                    </w:rPr>
                  </w:pPr>
                  <w:r w:rsidRPr="0027128F">
                    <w:rPr>
                      <w:rFonts w:ascii="Arial" w:eastAsia="Times New Roman" w:hAnsi="Arial" w:cs="Arial"/>
                      <w:color w:val="FFFFFF"/>
                    </w:rPr>
                    <w:t> </w:t>
                  </w:r>
                </w:p>
              </w:tc>
              <w:tc>
                <w:tcPr>
                  <w:tcW w:w="4761" w:type="dxa"/>
                  <w:tcBorders>
                    <w:top w:val="single" w:sz="6" w:space="0" w:color="000000"/>
                    <w:left w:val="single" w:sz="6" w:space="0" w:color="000000"/>
                    <w:bottom w:val="nil"/>
                    <w:right w:val="nil"/>
                  </w:tcBorders>
                  <w:shd w:val="clear" w:color="auto" w:fill="FFFFFF"/>
                  <w:hideMark/>
                </w:tcPr>
                <w:p w:rsidR="00106F3A" w:rsidRPr="00106F3A" w:rsidRDefault="00106F3A" w:rsidP="00106F3A">
                  <w:pPr>
                    <w:rPr>
                      <w:rFonts w:ascii="Arial" w:eastAsia="Times New Roman" w:hAnsi="Arial" w:cs="Arial"/>
                      <w:color w:val="000000"/>
                    </w:rPr>
                  </w:pPr>
                  <w:r w:rsidRPr="00106F3A">
                    <w:rPr>
                      <w:rFonts w:ascii="Arial" w:eastAsia="Times New Roman" w:hAnsi="Arial" w:cs="Arial"/>
                      <w:color w:val="000000"/>
                    </w:rPr>
                    <w:t>The number of households in temporary accommodation has reduced after increasing during the first four months after the enactment of the Homelessness Reduction Act 2017.</w:t>
                  </w:r>
                </w:p>
                <w:p w:rsidR="004C091A" w:rsidRDefault="00106F3A" w:rsidP="00106F3A">
                  <w:pPr>
                    <w:rPr>
                      <w:rFonts w:ascii="Arial" w:eastAsia="Times New Roman" w:hAnsi="Arial" w:cs="Arial"/>
                      <w:color w:val="000000"/>
                    </w:rPr>
                  </w:pPr>
                  <w:r w:rsidRPr="00106F3A">
                    <w:rPr>
                      <w:rFonts w:ascii="Arial" w:eastAsia="Times New Roman" w:hAnsi="Arial" w:cs="Arial"/>
                      <w:color w:val="000000"/>
                    </w:rPr>
                    <w:t>Reducing or maintaining the number of households in temporary accommodation at 120 households or less, is a challenging target in a very difficult external environment, where the demand for services remains high, and the ability to find suitable accommodation, at affordable rents, locally is increasingly difficult.  This result is testament to the continued exceptional work across all the Housing Needs teams, including homeless prevention/ options; allocations; PRS offers; temporary accommodation management; tenancy sustainment; rough sleeping and the Oxfordshire Trailblazer project.</w:t>
                  </w:r>
                </w:p>
                <w:p w:rsidR="0053157A" w:rsidRDefault="0053157A" w:rsidP="00106F3A">
                  <w:pPr>
                    <w:rPr>
                      <w:rFonts w:ascii="Arial" w:eastAsia="Times New Roman" w:hAnsi="Arial" w:cs="Arial"/>
                      <w:color w:val="000000"/>
                    </w:rPr>
                  </w:pPr>
                </w:p>
                <w:p w:rsidR="0053157A" w:rsidRDefault="0053157A" w:rsidP="00106F3A">
                  <w:pPr>
                    <w:rPr>
                      <w:rFonts w:ascii="Arial" w:eastAsia="Times New Roman" w:hAnsi="Arial" w:cs="Arial"/>
                      <w:color w:val="000000"/>
                    </w:rPr>
                  </w:pPr>
                </w:p>
                <w:p w:rsidR="0053157A" w:rsidRDefault="0053157A" w:rsidP="00106F3A">
                  <w:pPr>
                    <w:rPr>
                      <w:rFonts w:ascii="Arial" w:eastAsia="Times New Roman" w:hAnsi="Arial" w:cs="Arial"/>
                      <w:color w:val="000000"/>
                    </w:rPr>
                  </w:pPr>
                </w:p>
                <w:p w:rsidR="0053157A" w:rsidRDefault="0053157A" w:rsidP="00106F3A">
                  <w:pPr>
                    <w:rPr>
                      <w:rFonts w:ascii="Arial" w:eastAsia="Times New Roman" w:hAnsi="Arial" w:cs="Arial"/>
                      <w:color w:val="000000"/>
                    </w:rPr>
                  </w:pPr>
                </w:p>
                <w:p w:rsidR="0053157A" w:rsidRPr="0027128F" w:rsidRDefault="0053157A" w:rsidP="00106F3A">
                  <w:pPr>
                    <w:rPr>
                      <w:rFonts w:ascii="Arial" w:eastAsia="Times New Roman" w:hAnsi="Arial" w:cs="Arial"/>
                      <w:color w:val="000000"/>
                    </w:rPr>
                  </w:pPr>
                </w:p>
              </w:tc>
            </w:tr>
          </w:tbl>
          <w:tbl>
            <w:tblPr>
              <w:tblW w:w="15013" w:type="dxa"/>
              <w:jc w:val="center"/>
              <w:tblCellSpacing w:w="0" w:type="dxa"/>
              <w:tblCellMar>
                <w:top w:w="15" w:type="dxa"/>
                <w:left w:w="15" w:type="dxa"/>
                <w:bottom w:w="15" w:type="dxa"/>
                <w:right w:w="15" w:type="dxa"/>
              </w:tblCellMar>
              <w:tblLook w:val="04A0" w:firstRow="1" w:lastRow="0" w:firstColumn="1" w:lastColumn="0" w:noHBand="0" w:noVBand="1"/>
            </w:tblPr>
            <w:tblGrid>
              <w:gridCol w:w="462"/>
              <w:gridCol w:w="1464"/>
              <w:gridCol w:w="849"/>
              <w:gridCol w:w="1836"/>
              <w:gridCol w:w="945"/>
              <w:gridCol w:w="914"/>
              <w:gridCol w:w="1223"/>
              <w:gridCol w:w="1088"/>
              <w:gridCol w:w="739"/>
              <w:gridCol w:w="744"/>
              <w:gridCol w:w="4749"/>
            </w:tblGrid>
            <w:tr w:rsidR="0053157A" w:rsidTr="0053157A">
              <w:trPr>
                <w:divId w:val="99450058"/>
                <w:tblCellSpacing w:w="0" w:type="dxa"/>
                <w:jc w:val="center"/>
              </w:trPr>
              <w:tc>
                <w:tcPr>
                  <w:tcW w:w="0" w:type="auto"/>
                  <w:gridSpan w:val="2"/>
                  <w:tcBorders>
                    <w:top w:val="single" w:sz="6" w:space="0" w:color="000000"/>
                    <w:left w:val="single" w:sz="6" w:space="0" w:color="000000"/>
                    <w:bottom w:val="nil"/>
                    <w:right w:val="nil"/>
                  </w:tcBorders>
                  <w:shd w:val="clear" w:color="auto" w:fill="002060"/>
                </w:tcPr>
                <w:p w:rsidR="0053157A" w:rsidRPr="0027128F" w:rsidRDefault="0053157A" w:rsidP="001C70DF">
                  <w:pPr>
                    <w:rPr>
                      <w:rFonts w:ascii="Arial" w:eastAsia="Times New Roman" w:hAnsi="Arial" w:cs="Arial"/>
                      <w:b/>
                      <w:color w:val="FFFFFF" w:themeColor="background1"/>
                    </w:rPr>
                  </w:pPr>
                  <w:r w:rsidRPr="0027128F">
                    <w:rPr>
                      <w:rFonts w:ascii="Arial" w:eastAsia="Times New Roman" w:hAnsi="Arial" w:cs="Arial"/>
                      <w:b/>
                      <w:color w:val="FFFFFF" w:themeColor="background1"/>
                    </w:rPr>
                    <w:lastRenderedPageBreak/>
                    <w:t>Measure</w:t>
                  </w:r>
                </w:p>
              </w:tc>
              <w:tc>
                <w:tcPr>
                  <w:tcW w:w="0" w:type="auto"/>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Owner</w:t>
                  </w:r>
                </w:p>
              </w:tc>
              <w:tc>
                <w:tcPr>
                  <w:tcW w:w="0" w:type="auto"/>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Result 2016/17</w:t>
                  </w:r>
                </w:p>
              </w:tc>
              <w:tc>
                <w:tcPr>
                  <w:tcW w:w="1859" w:type="dxa"/>
                  <w:gridSpan w:val="2"/>
                  <w:tcBorders>
                    <w:top w:val="single" w:sz="6" w:space="0" w:color="000000"/>
                    <w:left w:val="single" w:sz="6" w:space="0" w:color="000000"/>
                    <w:right w:val="single" w:sz="6" w:space="0" w:color="000000"/>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Latest Data</w:t>
                  </w:r>
                </w:p>
                <w:p w:rsidR="0053157A" w:rsidRPr="0027128F" w:rsidRDefault="0053157A" w:rsidP="001C70DF">
                  <w:pPr>
                    <w:jc w:val="center"/>
                    <w:rPr>
                      <w:rFonts w:ascii="Arial" w:eastAsia="Times New Roman" w:hAnsi="Arial" w:cs="Arial"/>
                      <w:b/>
                      <w:color w:val="FFFFFF" w:themeColor="background1"/>
                    </w:rPr>
                  </w:pPr>
                </w:p>
              </w:tc>
              <w:tc>
                <w:tcPr>
                  <w:tcW w:w="1223" w:type="dxa"/>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 xml:space="preserve">Year End </w:t>
                  </w:r>
                </w:p>
              </w:tc>
              <w:tc>
                <w:tcPr>
                  <w:tcW w:w="1073" w:type="dxa"/>
                  <w:vMerge w:val="restart"/>
                  <w:tcBorders>
                    <w:top w:val="single" w:sz="6" w:space="0" w:color="000000"/>
                    <w:left w:val="single" w:sz="6" w:space="0" w:color="000000"/>
                    <w:right w:val="nil"/>
                  </w:tcBorders>
                  <w:shd w:val="clear" w:color="auto" w:fill="002060"/>
                  <w:noWrap/>
                </w:tcPr>
                <w:p w:rsidR="0053157A" w:rsidRPr="0027128F" w:rsidRDefault="0053157A" w:rsidP="001C70DF">
                  <w:pPr>
                    <w:jc w:val="center"/>
                    <w:rPr>
                      <w:rFonts w:ascii="Arial" w:eastAsia="Times New Roman" w:hAnsi="Arial" w:cs="Arial"/>
                      <w:b/>
                      <w:bCs/>
                      <w:color w:val="FFFFFF" w:themeColor="background1"/>
                    </w:rPr>
                  </w:pPr>
                  <w:r w:rsidRPr="0027128F">
                    <w:rPr>
                      <w:rFonts w:ascii="Arial" w:eastAsia="Times New Roman" w:hAnsi="Arial" w:cs="Arial"/>
                      <w:b/>
                      <w:bCs/>
                      <w:color w:val="FFFFFF" w:themeColor="background1"/>
                    </w:rPr>
                    <w:t>RAG</w:t>
                  </w:r>
                </w:p>
              </w:tc>
              <w:tc>
                <w:tcPr>
                  <w:tcW w:w="1483" w:type="dxa"/>
                  <w:gridSpan w:val="2"/>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Trends</w:t>
                  </w:r>
                </w:p>
              </w:tc>
              <w:tc>
                <w:tcPr>
                  <w:tcW w:w="4749" w:type="dxa"/>
                  <w:tcBorders>
                    <w:top w:val="single" w:sz="6" w:space="0" w:color="000000"/>
                    <w:left w:val="single" w:sz="6" w:space="0" w:color="000000"/>
                    <w:bottom w:val="nil"/>
                    <w:right w:val="nil"/>
                  </w:tcBorders>
                  <w:shd w:val="clear" w:color="auto" w:fill="002060"/>
                </w:tcPr>
                <w:p w:rsidR="0053157A" w:rsidRPr="0027128F" w:rsidRDefault="0053157A" w:rsidP="001C70DF">
                  <w:pPr>
                    <w:rPr>
                      <w:rFonts w:ascii="Arial" w:eastAsia="Times New Roman" w:hAnsi="Arial" w:cs="Arial"/>
                      <w:b/>
                      <w:color w:val="FFFFFF" w:themeColor="background1"/>
                    </w:rPr>
                  </w:pPr>
                  <w:r w:rsidRPr="0027128F">
                    <w:rPr>
                      <w:rFonts w:ascii="Arial" w:eastAsia="Times New Roman" w:hAnsi="Arial" w:cs="Arial"/>
                      <w:b/>
                      <w:color w:val="FFFFFF" w:themeColor="background1"/>
                    </w:rPr>
                    <w:t>Comments</w:t>
                  </w:r>
                </w:p>
              </w:tc>
            </w:tr>
            <w:tr w:rsidR="0053157A" w:rsidTr="0053157A">
              <w:trPr>
                <w:divId w:val="99450058"/>
                <w:tblCellSpacing w:w="0" w:type="dxa"/>
                <w:jc w:val="center"/>
              </w:trPr>
              <w:tc>
                <w:tcPr>
                  <w:tcW w:w="0" w:type="auto"/>
                  <w:tcBorders>
                    <w:top w:val="single" w:sz="6" w:space="0" w:color="000000"/>
                    <w:left w:val="single" w:sz="6" w:space="0" w:color="000000"/>
                    <w:bottom w:val="nil"/>
                    <w:right w:val="nil"/>
                  </w:tcBorders>
                  <w:shd w:val="clear" w:color="auto" w:fill="002060"/>
                </w:tcPr>
                <w:p w:rsidR="0053157A" w:rsidRPr="0027128F" w:rsidRDefault="0053157A" w:rsidP="001C70DF">
                  <w:pPr>
                    <w:rPr>
                      <w:rStyle w:val="htmlmarkup"/>
                      <w:rFonts w:ascii="Arial" w:eastAsia="Times New Roman" w:hAnsi="Arial" w:cs="Arial"/>
                      <w:b/>
                      <w:color w:val="FFFFFF" w:themeColor="background1"/>
                    </w:rPr>
                  </w:pPr>
                  <w:r w:rsidRPr="0027128F">
                    <w:rPr>
                      <w:rStyle w:val="htmlmarkup"/>
                      <w:rFonts w:ascii="Arial" w:eastAsia="Times New Roman" w:hAnsi="Arial" w:cs="Arial"/>
                      <w:b/>
                      <w:color w:val="FFFFFF" w:themeColor="background1"/>
                    </w:rPr>
                    <w:t>Ref</w:t>
                  </w:r>
                </w:p>
              </w:tc>
              <w:tc>
                <w:tcPr>
                  <w:tcW w:w="0" w:type="auto"/>
                  <w:tcBorders>
                    <w:top w:val="single" w:sz="6" w:space="0" w:color="000000"/>
                    <w:left w:val="single" w:sz="6" w:space="0" w:color="000000"/>
                    <w:bottom w:val="nil"/>
                    <w:right w:val="nil"/>
                  </w:tcBorders>
                  <w:shd w:val="clear" w:color="auto" w:fill="002060"/>
                </w:tcPr>
                <w:p w:rsidR="0053157A" w:rsidRPr="0027128F" w:rsidRDefault="0053157A" w:rsidP="001C70DF">
                  <w:pPr>
                    <w:rPr>
                      <w:rFonts w:ascii="Arial" w:eastAsia="Times New Roman" w:hAnsi="Arial" w:cs="Arial"/>
                      <w:b/>
                      <w:color w:val="FFFFFF" w:themeColor="background1"/>
                    </w:rPr>
                  </w:pPr>
                  <w:r w:rsidRPr="0027128F">
                    <w:rPr>
                      <w:rFonts w:ascii="Arial" w:eastAsia="Times New Roman" w:hAnsi="Arial" w:cs="Arial"/>
                      <w:b/>
                      <w:color w:val="FFFFFF" w:themeColor="background1"/>
                    </w:rPr>
                    <w:t>Description</w:t>
                  </w:r>
                </w:p>
              </w:tc>
              <w:tc>
                <w:tcPr>
                  <w:tcW w:w="0" w:type="auto"/>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p>
              </w:tc>
              <w:tc>
                <w:tcPr>
                  <w:tcW w:w="0" w:type="auto"/>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p>
              </w:tc>
              <w:tc>
                <w:tcPr>
                  <w:tcW w:w="945" w:type="dxa"/>
                  <w:tcBorders>
                    <w:left w:val="single" w:sz="6" w:space="0" w:color="000000"/>
                    <w:bottom w:val="nil"/>
                    <w:right w:val="single" w:sz="6" w:space="0" w:color="000000"/>
                  </w:tcBorders>
                  <w:shd w:val="clear" w:color="auto" w:fill="002060"/>
                </w:tcPr>
                <w:p w:rsidR="0053157A" w:rsidRPr="0027128F" w:rsidRDefault="0053157A" w:rsidP="001C70DF">
                  <w:pPr>
                    <w:jc w:val="center"/>
                    <w:rPr>
                      <w:rFonts w:ascii="Arial" w:eastAsia="Times New Roman" w:hAnsi="Arial" w:cs="Arial"/>
                      <w:b/>
                      <w:color w:val="FFFFFF" w:themeColor="background1"/>
                    </w:rPr>
                  </w:pPr>
                  <w:r>
                    <w:rPr>
                      <w:rFonts w:ascii="Arial" w:eastAsia="Times New Roman" w:hAnsi="Arial" w:cs="Arial"/>
                      <w:b/>
                      <w:color w:val="FFFFFF" w:themeColor="background1"/>
                    </w:rPr>
                    <w:t>Target</w:t>
                  </w:r>
                </w:p>
              </w:tc>
              <w:tc>
                <w:tcPr>
                  <w:tcW w:w="914" w:type="dxa"/>
                  <w:tcBorders>
                    <w:left w:val="single" w:sz="6" w:space="0" w:color="000000"/>
                    <w:bottom w:val="nil"/>
                    <w:right w:val="single" w:sz="6" w:space="0" w:color="000000"/>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C40C47">
                    <w:rPr>
                      <w:rFonts w:ascii="Arial" w:eastAsia="Times New Roman" w:hAnsi="Arial" w:cs="Arial"/>
                      <w:b/>
                      <w:color w:val="FFFFFF" w:themeColor="background1"/>
                    </w:rPr>
                    <w:t>Result</w:t>
                  </w:r>
                </w:p>
              </w:tc>
              <w:tc>
                <w:tcPr>
                  <w:tcW w:w="1223" w:type="dxa"/>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Target 2017/18</w:t>
                  </w:r>
                </w:p>
              </w:tc>
              <w:tc>
                <w:tcPr>
                  <w:tcW w:w="1073" w:type="dxa"/>
                  <w:vMerge/>
                  <w:tcBorders>
                    <w:left w:val="single" w:sz="6" w:space="0" w:color="000000"/>
                    <w:bottom w:val="nil"/>
                    <w:right w:val="nil"/>
                  </w:tcBorders>
                  <w:shd w:val="clear" w:color="auto" w:fill="002060"/>
                  <w:noWrap/>
                </w:tcPr>
                <w:p w:rsidR="0053157A" w:rsidRPr="0027128F" w:rsidRDefault="0053157A" w:rsidP="001C70DF">
                  <w:pPr>
                    <w:jc w:val="center"/>
                    <w:rPr>
                      <w:rFonts w:ascii="Arial" w:eastAsia="Times New Roman" w:hAnsi="Arial" w:cs="Arial"/>
                      <w:b/>
                      <w:bCs/>
                      <w:color w:val="FFFFFF" w:themeColor="background1"/>
                    </w:rPr>
                  </w:pPr>
                </w:p>
              </w:tc>
              <w:tc>
                <w:tcPr>
                  <w:tcW w:w="739" w:type="dxa"/>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Prd</w:t>
                  </w:r>
                </w:p>
              </w:tc>
              <w:tc>
                <w:tcPr>
                  <w:tcW w:w="744" w:type="dxa"/>
                  <w:tcBorders>
                    <w:top w:val="single" w:sz="6" w:space="0" w:color="000000"/>
                    <w:left w:val="single" w:sz="6" w:space="0" w:color="000000"/>
                    <w:bottom w:val="nil"/>
                    <w:right w:val="nil"/>
                  </w:tcBorders>
                  <w:shd w:val="clear" w:color="auto" w:fill="002060"/>
                </w:tcPr>
                <w:p w:rsidR="0053157A" w:rsidRPr="0027128F" w:rsidRDefault="0053157A"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Year on Year</w:t>
                  </w:r>
                </w:p>
              </w:tc>
              <w:tc>
                <w:tcPr>
                  <w:tcW w:w="4749" w:type="dxa"/>
                  <w:tcBorders>
                    <w:top w:val="single" w:sz="6" w:space="0" w:color="000000"/>
                    <w:left w:val="single" w:sz="6" w:space="0" w:color="000000"/>
                    <w:bottom w:val="nil"/>
                    <w:right w:val="nil"/>
                  </w:tcBorders>
                  <w:shd w:val="clear" w:color="auto" w:fill="002060"/>
                </w:tcPr>
                <w:p w:rsidR="0053157A" w:rsidRPr="0027128F" w:rsidRDefault="0053157A" w:rsidP="001C70DF">
                  <w:pPr>
                    <w:rPr>
                      <w:rFonts w:ascii="Arial" w:eastAsia="Times New Roman" w:hAnsi="Arial" w:cs="Arial"/>
                      <w:b/>
                      <w:color w:val="FFFFFF" w:themeColor="background1"/>
                    </w:rPr>
                  </w:pPr>
                </w:p>
              </w:tc>
            </w:tr>
          </w:tbl>
          <w:tbl>
            <w:tblPr>
              <w:tblW w:w="15013" w:type="dxa"/>
              <w:jc w:val="center"/>
              <w:tblCellSpacing w:w="0" w:type="dxa"/>
              <w:tblCellMar>
                <w:top w:w="15" w:type="dxa"/>
                <w:left w:w="15" w:type="dxa"/>
                <w:bottom w:w="15" w:type="dxa"/>
                <w:right w:w="15" w:type="dxa"/>
              </w:tblCellMar>
              <w:tblLook w:val="04A0" w:firstRow="1" w:lastRow="0" w:firstColumn="1" w:lastColumn="0" w:noHBand="0" w:noVBand="1"/>
            </w:tblPr>
            <w:tblGrid>
              <w:gridCol w:w="780"/>
              <w:gridCol w:w="1835"/>
              <w:gridCol w:w="1028"/>
              <w:gridCol w:w="953"/>
              <w:gridCol w:w="945"/>
              <w:gridCol w:w="914"/>
              <w:gridCol w:w="1224"/>
              <w:gridCol w:w="1088"/>
              <w:gridCol w:w="740"/>
              <w:gridCol w:w="745"/>
              <w:gridCol w:w="4761"/>
            </w:tblGrid>
            <w:tr w:rsidR="004C091A" w:rsidTr="008146CC">
              <w:trPr>
                <w:trHeight w:val="1480"/>
                <w:tblCellSpacing w:w="0" w:type="dxa"/>
                <w:jc w:val="center"/>
              </w:trPr>
              <w:tc>
                <w:tcPr>
                  <w:tcW w:w="0" w:type="auto"/>
                  <w:tcBorders>
                    <w:top w:val="single" w:sz="6" w:space="0" w:color="000000"/>
                    <w:left w:val="single" w:sz="6" w:space="0" w:color="000000"/>
                    <w:bottom w:val="nil"/>
                    <w:right w:val="nil"/>
                  </w:tcBorders>
                  <w:shd w:val="clear" w:color="auto" w:fill="FFFFFF"/>
                </w:tcPr>
                <w:p w:rsidR="004C091A" w:rsidRPr="0027128F" w:rsidRDefault="004C091A" w:rsidP="006B3F51">
                  <w:pPr>
                    <w:rPr>
                      <w:rStyle w:val="htmlmarkup"/>
                      <w:rFonts w:ascii="Arial" w:eastAsia="Times New Roman" w:hAnsi="Arial" w:cs="Arial"/>
                      <w:color w:val="000000"/>
                    </w:rPr>
                  </w:pPr>
                  <w:r w:rsidRPr="0027128F">
                    <w:rPr>
                      <w:rStyle w:val="htmlmarkup"/>
                      <w:rFonts w:ascii="Arial" w:eastAsia="Times New Roman" w:hAnsi="Arial" w:cs="Arial"/>
                      <w:color w:val="000000"/>
                    </w:rPr>
                    <w:t>HP008</w:t>
                  </w:r>
                </w:p>
                <w:p w:rsidR="004C091A" w:rsidRPr="0027128F" w:rsidRDefault="004C091A" w:rsidP="006B3F51">
                  <w:pPr>
                    <w:rPr>
                      <w:rStyle w:val="htmlmarkup"/>
                      <w:rFonts w:ascii="Arial" w:eastAsia="Times New Roman" w:hAnsi="Arial" w:cs="Arial"/>
                      <w:color w:val="000000"/>
                    </w:rPr>
                  </w:pPr>
                </w:p>
                <w:p w:rsidR="004C091A" w:rsidRPr="0027128F" w:rsidRDefault="004C091A" w:rsidP="006B3F51">
                  <w:pPr>
                    <w:rPr>
                      <w:rFonts w:ascii="Arial" w:eastAsia="Times New Roman" w:hAnsi="Arial" w:cs="Arial"/>
                      <w:color w:val="000000"/>
                    </w:rPr>
                  </w:pPr>
                </w:p>
              </w:tc>
              <w:tc>
                <w:tcPr>
                  <w:tcW w:w="0" w:type="auto"/>
                  <w:tcBorders>
                    <w:top w:val="single" w:sz="6" w:space="0" w:color="000000"/>
                    <w:left w:val="single" w:sz="6" w:space="0" w:color="000000"/>
                    <w:bottom w:val="nil"/>
                    <w:right w:val="nil"/>
                  </w:tcBorders>
                  <w:shd w:val="clear" w:color="auto" w:fill="FFFFFF"/>
                </w:tcPr>
                <w:p w:rsidR="004C091A" w:rsidRPr="0027128F" w:rsidRDefault="004C091A" w:rsidP="006B3F51">
                  <w:pPr>
                    <w:rPr>
                      <w:rFonts w:ascii="Arial" w:eastAsia="Times New Roman" w:hAnsi="Arial" w:cs="Arial"/>
                      <w:color w:val="000000"/>
                    </w:rPr>
                  </w:pPr>
                  <w:r w:rsidRPr="0027128F">
                    <w:rPr>
                      <w:rFonts w:ascii="Arial" w:eastAsia="Times New Roman" w:hAnsi="Arial" w:cs="Arial"/>
                      <w:color w:val="000000"/>
                    </w:rPr>
                    <w:t>HP008: Number of new homes granted permission in the city</w:t>
                  </w:r>
                </w:p>
              </w:tc>
              <w:tc>
                <w:tcPr>
                  <w:tcW w:w="0" w:type="auto"/>
                  <w:tcBorders>
                    <w:top w:val="single" w:sz="6" w:space="0" w:color="000000"/>
                    <w:left w:val="single" w:sz="6" w:space="0" w:color="000000"/>
                    <w:bottom w:val="nil"/>
                    <w:right w:val="nil"/>
                  </w:tcBorders>
                  <w:shd w:val="clear" w:color="auto" w:fill="FFFFFF"/>
                </w:tcPr>
                <w:p w:rsidR="004C091A" w:rsidRPr="0027128F" w:rsidRDefault="004C091A" w:rsidP="006B3F51">
                  <w:pPr>
                    <w:jc w:val="center"/>
                    <w:rPr>
                      <w:rFonts w:ascii="Arial" w:eastAsia="Times New Roman" w:hAnsi="Arial" w:cs="Arial"/>
                      <w:color w:val="000000"/>
                    </w:rPr>
                  </w:pPr>
                  <w:r w:rsidRPr="0027128F">
                    <w:rPr>
                      <w:rFonts w:ascii="Arial" w:eastAsia="Times New Roman" w:hAnsi="Arial" w:cs="Arial"/>
                      <w:color w:val="000000"/>
                    </w:rPr>
                    <w:t>Patsy Dell</w:t>
                  </w:r>
                </w:p>
              </w:tc>
              <w:tc>
                <w:tcPr>
                  <w:tcW w:w="0" w:type="auto"/>
                  <w:tcBorders>
                    <w:top w:val="single" w:sz="6" w:space="0" w:color="000000"/>
                    <w:left w:val="single" w:sz="6" w:space="0" w:color="000000"/>
                    <w:bottom w:val="nil"/>
                    <w:right w:val="nil"/>
                  </w:tcBorders>
                  <w:shd w:val="clear" w:color="auto" w:fill="C0C0C0"/>
                </w:tcPr>
                <w:p w:rsidR="004C091A" w:rsidRPr="0027128F" w:rsidRDefault="004C091A" w:rsidP="006B3F51">
                  <w:pPr>
                    <w:jc w:val="center"/>
                    <w:rPr>
                      <w:rFonts w:ascii="Arial" w:eastAsia="Times New Roman" w:hAnsi="Arial" w:cs="Arial"/>
                      <w:color w:val="000000"/>
                    </w:rPr>
                  </w:pPr>
                  <w:r w:rsidRPr="0027128F">
                    <w:rPr>
                      <w:rFonts w:ascii="Arial" w:eastAsia="Times New Roman" w:hAnsi="Arial" w:cs="Arial"/>
                      <w:color w:val="000000"/>
                    </w:rPr>
                    <w:t>721 Number</w:t>
                  </w:r>
                </w:p>
              </w:tc>
              <w:tc>
                <w:tcPr>
                  <w:tcW w:w="945" w:type="dxa"/>
                  <w:tcBorders>
                    <w:top w:val="single" w:sz="6" w:space="0" w:color="000000"/>
                    <w:left w:val="single" w:sz="6" w:space="0" w:color="000000"/>
                    <w:bottom w:val="nil"/>
                    <w:right w:val="single" w:sz="6" w:space="0" w:color="000000"/>
                  </w:tcBorders>
                  <w:shd w:val="clear" w:color="auto" w:fill="FFFFFF"/>
                </w:tcPr>
                <w:p w:rsidR="004C091A" w:rsidRPr="0027128F" w:rsidRDefault="00F74446" w:rsidP="006B3F51">
                  <w:pPr>
                    <w:jc w:val="center"/>
                    <w:rPr>
                      <w:rFonts w:ascii="Arial" w:eastAsia="Times New Roman" w:hAnsi="Arial" w:cs="Arial"/>
                      <w:color w:val="000000"/>
                    </w:rPr>
                  </w:pPr>
                  <w:r>
                    <w:rPr>
                      <w:rFonts w:ascii="Arial" w:eastAsia="Times New Roman" w:hAnsi="Arial" w:cs="Arial"/>
                      <w:color w:val="000000"/>
                    </w:rPr>
                    <w:t>2</w:t>
                  </w:r>
                  <w:r w:rsidR="004C091A" w:rsidRPr="0027128F">
                    <w:rPr>
                      <w:rFonts w:ascii="Arial" w:eastAsia="Times New Roman" w:hAnsi="Arial" w:cs="Arial"/>
                      <w:color w:val="000000"/>
                    </w:rPr>
                    <w:t>00 Number</w:t>
                  </w:r>
                </w:p>
              </w:tc>
              <w:tc>
                <w:tcPr>
                  <w:tcW w:w="914" w:type="dxa"/>
                  <w:tcBorders>
                    <w:top w:val="single" w:sz="6" w:space="0" w:color="000000"/>
                    <w:left w:val="single" w:sz="6" w:space="0" w:color="000000"/>
                    <w:bottom w:val="nil"/>
                    <w:right w:val="single" w:sz="6" w:space="0" w:color="000000"/>
                  </w:tcBorders>
                  <w:shd w:val="clear" w:color="auto" w:fill="FFFFFF"/>
                </w:tcPr>
                <w:p w:rsidR="004C091A" w:rsidRPr="0027128F" w:rsidRDefault="00014B81" w:rsidP="006B3F51">
                  <w:pPr>
                    <w:jc w:val="center"/>
                    <w:rPr>
                      <w:rFonts w:ascii="Arial" w:eastAsia="Times New Roman" w:hAnsi="Arial" w:cs="Arial"/>
                      <w:color w:val="000000"/>
                    </w:rPr>
                  </w:pPr>
                  <w:r>
                    <w:rPr>
                      <w:rFonts w:ascii="Arial" w:eastAsia="Times New Roman" w:hAnsi="Arial" w:cs="Arial"/>
                      <w:color w:val="000000"/>
                    </w:rPr>
                    <w:t>126 Number</w:t>
                  </w:r>
                </w:p>
              </w:tc>
              <w:tc>
                <w:tcPr>
                  <w:tcW w:w="1224" w:type="dxa"/>
                  <w:tcBorders>
                    <w:top w:val="single" w:sz="6" w:space="0" w:color="000000"/>
                    <w:left w:val="single" w:sz="6" w:space="0" w:color="000000"/>
                    <w:bottom w:val="nil"/>
                    <w:right w:val="nil"/>
                  </w:tcBorders>
                  <w:shd w:val="clear" w:color="auto" w:fill="C0C0C0"/>
                </w:tcPr>
                <w:p w:rsidR="004C091A" w:rsidRPr="0027128F" w:rsidRDefault="004C091A" w:rsidP="006B3F51">
                  <w:pPr>
                    <w:jc w:val="center"/>
                    <w:rPr>
                      <w:rFonts w:ascii="Arial" w:eastAsia="Times New Roman" w:hAnsi="Arial" w:cs="Arial"/>
                      <w:color w:val="000000"/>
                    </w:rPr>
                  </w:pPr>
                  <w:r w:rsidRPr="0027128F">
                    <w:rPr>
                      <w:rFonts w:ascii="Arial" w:eastAsia="Times New Roman" w:hAnsi="Arial" w:cs="Arial"/>
                      <w:color w:val="000000"/>
                    </w:rPr>
                    <w:t>400 Number</w:t>
                  </w:r>
                </w:p>
              </w:tc>
              <w:tc>
                <w:tcPr>
                  <w:tcW w:w="1073" w:type="dxa"/>
                  <w:tcBorders>
                    <w:top w:val="single" w:sz="6" w:space="0" w:color="000000"/>
                    <w:left w:val="single" w:sz="6" w:space="0" w:color="000000"/>
                    <w:bottom w:val="nil"/>
                    <w:right w:val="nil"/>
                  </w:tcBorders>
                  <w:shd w:val="clear" w:color="auto" w:fill="FF0000"/>
                  <w:noWrap/>
                </w:tcPr>
                <w:p w:rsidR="004C091A" w:rsidRPr="00F87A4E" w:rsidRDefault="004C091A" w:rsidP="006B3F51">
                  <w:pPr>
                    <w:jc w:val="center"/>
                    <w:rPr>
                      <w:rFonts w:ascii="Arial" w:eastAsia="Times New Roman" w:hAnsi="Arial" w:cs="Arial"/>
                      <w:b/>
                      <w:bCs/>
                      <w:color w:val="FFFFFF" w:themeColor="background1"/>
                    </w:rPr>
                  </w:pPr>
                  <w:r w:rsidRPr="00F87A4E">
                    <w:rPr>
                      <w:rFonts w:ascii="Arial" w:eastAsia="Times New Roman" w:hAnsi="Arial" w:cs="Arial"/>
                      <w:b/>
                      <w:bCs/>
                      <w:color w:val="FFFFFF" w:themeColor="background1"/>
                    </w:rPr>
                    <w:t>R</w:t>
                  </w:r>
                </w:p>
              </w:tc>
              <w:tc>
                <w:tcPr>
                  <w:tcW w:w="740" w:type="dxa"/>
                  <w:tcBorders>
                    <w:top w:val="single" w:sz="6" w:space="0" w:color="000000"/>
                    <w:left w:val="single" w:sz="6" w:space="0" w:color="000000"/>
                    <w:bottom w:val="nil"/>
                    <w:right w:val="nil"/>
                  </w:tcBorders>
                  <w:shd w:val="clear" w:color="auto" w:fill="FFFFFF"/>
                </w:tcPr>
                <w:p w:rsidR="004C091A" w:rsidRPr="0027128F" w:rsidRDefault="00014B81" w:rsidP="006B3F51">
                  <w:pPr>
                    <w:jc w:val="center"/>
                    <w:rPr>
                      <w:rFonts w:ascii="Arial" w:eastAsia="Times New Roman" w:hAnsi="Arial" w:cs="Arial"/>
                      <w:color w:val="FFFFFF"/>
                    </w:rPr>
                  </w:pPr>
                  <w:r w:rsidRPr="0027128F">
                    <w:rPr>
                      <w:rFonts w:ascii="Arial" w:eastAsia="Times New Roman" w:hAnsi="Arial" w:cs="Arial"/>
                      <w:noProof/>
                      <w:color w:val="FFFFFF"/>
                    </w:rPr>
                    <w:drawing>
                      <wp:inline distT="0" distB="0" distL="0" distR="0" wp14:anchorId="66F9AFE2" wp14:editId="13DD5FC6">
                        <wp:extent cx="164465" cy="1644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4C091A" w:rsidRPr="0027128F" w:rsidRDefault="004C091A" w:rsidP="006B3F51">
                  <w:pPr>
                    <w:jc w:val="center"/>
                    <w:rPr>
                      <w:rFonts w:ascii="Arial" w:eastAsia="Times New Roman" w:hAnsi="Arial" w:cs="Arial"/>
                      <w:color w:val="FFFFFF"/>
                    </w:rPr>
                  </w:pPr>
                  <w:r w:rsidRPr="0027128F">
                    <w:rPr>
                      <w:rFonts w:ascii="Arial" w:eastAsia="Times New Roman" w:hAnsi="Arial" w:cs="Arial"/>
                      <w:color w:val="FFFFFF"/>
                    </w:rPr>
                    <w:t> </w:t>
                  </w:r>
                </w:p>
              </w:tc>
              <w:tc>
                <w:tcPr>
                  <w:tcW w:w="745" w:type="dxa"/>
                  <w:tcBorders>
                    <w:top w:val="single" w:sz="6" w:space="0" w:color="000000"/>
                    <w:left w:val="single" w:sz="6" w:space="0" w:color="000000"/>
                    <w:bottom w:val="nil"/>
                    <w:right w:val="nil"/>
                  </w:tcBorders>
                  <w:shd w:val="clear" w:color="auto" w:fill="FFFFFF"/>
                </w:tcPr>
                <w:p w:rsidR="004C091A" w:rsidRPr="0027128F" w:rsidRDefault="00114A57" w:rsidP="006B3F51">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2EAFED45" wp14:editId="2E2E4EB4">
                        <wp:extent cx="164465" cy="164465"/>
                        <wp:effectExtent l="0" t="0" r="698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4C091A" w:rsidRPr="0027128F" w:rsidRDefault="004C091A" w:rsidP="006B3F51">
                  <w:pPr>
                    <w:jc w:val="center"/>
                    <w:rPr>
                      <w:rFonts w:ascii="Arial" w:eastAsia="Times New Roman" w:hAnsi="Arial" w:cs="Arial"/>
                      <w:color w:val="FFFFFF"/>
                    </w:rPr>
                  </w:pPr>
                  <w:r w:rsidRPr="0027128F">
                    <w:rPr>
                      <w:rFonts w:ascii="Arial" w:eastAsia="Times New Roman" w:hAnsi="Arial" w:cs="Arial"/>
                      <w:color w:val="FFFFFF"/>
                    </w:rPr>
                    <w:t> </w:t>
                  </w:r>
                </w:p>
              </w:tc>
              <w:tc>
                <w:tcPr>
                  <w:tcW w:w="4761" w:type="dxa"/>
                  <w:tcBorders>
                    <w:top w:val="single" w:sz="6" w:space="0" w:color="000000"/>
                    <w:left w:val="single" w:sz="6" w:space="0" w:color="000000"/>
                    <w:bottom w:val="nil"/>
                    <w:right w:val="nil"/>
                  </w:tcBorders>
                  <w:shd w:val="clear" w:color="auto" w:fill="FFFFFF"/>
                </w:tcPr>
                <w:p w:rsidR="004C091A" w:rsidRPr="0027128F" w:rsidRDefault="00014B81" w:rsidP="006B3F51">
                  <w:pPr>
                    <w:rPr>
                      <w:rFonts w:ascii="Arial" w:eastAsia="Times New Roman" w:hAnsi="Arial" w:cs="Arial"/>
                      <w:color w:val="000000"/>
                    </w:rPr>
                  </w:pPr>
                  <w:r w:rsidRPr="00014B81">
                    <w:rPr>
                      <w:rFonts w:ascii="Arial" w:eastAsia="Times New Roman" w:hAnsi="Arial" w:cs="Arial"/>
                      <w:color w:val="000000"/>
                    </w:rPr>
                    <w:t>9 C3 dwellings granted consent on Sept 18. 0 C2.</w:t>
                  </w:r>
                </w:p>
              </w:tc>
            </w:tr>
            <w:tr w:rsidR="004C091A" w:rsidTr="008146CC">
              <w:trPr>
                <w:trHeight w:val="1682"/>
                <w:tblCellSpacing w:w="0" w:type="dxa"/>
                <w:jc w:val="center"/>
              </w:trPr>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Style w:val="htmlmarkup"/>
                      <w:rFonts w:ascii="Arial" w:eastAsia="Times New Roman" w:hAnsi="Arial" w:cs="Arial"/>
                      <w:color w:val="000000"/>
                    </w:rPr>
                    <w:t>HP003</w:t>
                  </w:r>
                </w:p>
              </w:tc>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Fonts w:ascii="Arial" w:eastAsia="Times New Roman" w:hAnsi="Arial" w:cs="Arial"/>
                      <w:color w:val="000000"/>
                    </w:rPr>
                    <w:t>HP003: The number of people estimated to be sleeping rough</w:t>
                  </w:r>
                </w:p>
              </w:tc>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0" w:type="auto"/>
                  <w:tcBorders>
                    <w:top w:val="single" w:sz="6" w:space="0" w:color="000000"/>
                    <w:left w:val="single" w:sz="6" w:space="0" w:color="000000"/>
                    <w:bottom w:val="nil"/>
                    <w:right w:val="nil"/>
                  </w:tcBorders>
                  <w:shd w:val="clear" w:color="auto" w:fill="C0C0C0"/>
                  <w:hideMark/>
                </w:tcPr>
                <w:p w:rsidR="004C091A" w:rsidRPr="0027128F" w:rsidRDefault="004C091A">
                  <w:pPr>
                    <w:jc w:val="center"/>
                    <w:rPr>
                      <w:rFonts w:ascii="Arial" w:eastAsia="Times New Roman" w:hAnsi="Arial" w:cs="Arial"/>
                      <w:color w:val="000000"/>
                    </w:rPr>
                  </w:pPr>
                  <w:r>
                    <w:rPr>
                      <w:rFonts w:ascii="Arial" w:eastAsia="Times New Roman" w:hAnsi="Arial" w:cs="Arial"/>
                      <w:color w:val="000000"/>
                    </w:rPr>
                    <w:t>89</w:t>
                  </w:r>
                  <w:r w:rsidRPr="0027128F">
                    <w:rPr>
                      <w:rFonts w:ascii="Arial" w:eastAsia="Times New Roman" w:hAnsi="Arial" w:cs="Arial"/>
                      <w:color w:val="000000"/>
                    </w:rPr>
                    <w:t xml:space="preserve"> Number</w:t>
                  </w:r>
                </w:p>
              </w:tc>
              <w:tc>
                <w:tcPr>
                  <w:tcW w:w="945" w:type="dxa"/>
                  <w:tcBorders>
                    <w:top w:val="single" w:sz="6" w:space="0" w:color="000000"/>
                    <w:left w:val="single" w:sz="6" w:space="0" w:color="000000"/>
                    <w:bottom w:val="nil"/>
                    <w:right w:val="single" w:sz="6" w:space="0" w:color="000000"/>
                  </w:tcBorders>
                  <w:shd w:val="clear" w:color="auto" w:fill="FFFFFF"/>
                </w:tcPr>
                <w:p w:rsidR="004C091A" w:rsidRDefault="004C091A">
                  <w:pPr>
                    <w:jc w:val="center"/>
                    <w:rPr>
                      <w:rFonts w:ascii="Arial" w:eastAsia="Times New Roman" w:hAnsi="Arial" w:cs="Arial"/>
                      <w:color w:val="000000"/>
                    </w:rPr>
                  </w:pPr>
                  <w:r>
                    <w:rPr>
                      <w:rFonts w:ascii="Arial" w:eastAsia="Times New Roman" w:hAnsi="Arial" w:cs="Arial"/>
                      <w:color w:val="000000"/>
                    </w:rPr>
                    <w:t>0</w:t>
                  </w:r>
                </w:p>
                <w:p w:rsidR="004C091A" w:rsidRPr="0027128F" w:rsidRDefault="004C091A">
                  <w:pPr>
                    <w:jc w:val="center"/>
                    <w:rPr>
                      <w:rFonts w:ascii="Arial" w:eastAsia="Times New Roman" w:hAnsi="Arial" w:cs="Arial"/>
                      <w:color w:val="000000"/>
                    </w:rPr>
                  </w:pPr>
                  <w:r>
                    <w:rPr>
                      <w:rFonts w:ascii="Arial" w:eastAsia="Times New Roman" w:hAnsi="Arial" w:cs="Arial"/>
                      <w:color w:val="000000"/>
                    </w:rPr>
                    <w:t>Number</w:t>
                  </w:r>
                </w:p>
              </w:tc>
              <w:tc>
                <w:tcPr>
                  <w:tcW w:w="914" w:type="dxa"/>
                  <w:tcBorders>
                    <w:top w:val="single" w:sz="6" w:space="0" w:color="000000"/>
                    <w:left w:val="single" w:sz="6" w:space="0" w:color="000000"/>
                    <w:bottom w:val="nil"/>
                    <w:right w:val="single" w:sz="6" w:space="0" w:color="000000"/>
                  </w:tcBorders>
                  <w:shd w:val="clear" w:color="auto" w:fill="FFFFFF"/>
                  <w:hideMark/>
                </w:tcPr>
                <w:p w:rsidR="004C091A" w:rsidRPr="0027128F" w:rsidRDefault="00014B81">
                  <w:pPr>
                    <w:jc w:val="center"/>
                    <w:rPr>
                      <w:rFonts w:ascii="Arial" w:eastAsia="Times New Roman" w:hAnsi="Arial" w:cs="Arial"/>
                      <w:color w:val="000000"/>
                    </w:rPr>
                  </w:pPr>
                  <w:r>
                    <w:rPr>
                      <w:rFonts w:ascii="Arial" w:eastAsia="Times New Roman" w:hAnsi="Arial" w:cs="Arial"/>
                      <w:color w:val="000000"/>
                    </w:rPr>
                    <w:t>0 Number</w:t>
                  </w:r>
                </w:p>
              </w:tc>
              <w:tc>
                <w:tcPr>
                  <w:tcW w:w="1224" w:type="dxa"/>
                  <w:tcBorders>
                    <w:top w:val="single" w:sz="6" w:space="0" w:color="000000"/>
                    <w:left w:val="single" w:sz="6" w:space="0" w:color="000000"/>
                    <w:bottom w:val="nil"/>
                    <w:right w:val="nil"/>
                  </w:tcBorders>
                  <w:shd w:val="clear" w:color="auto" w:fill="C0C0C0"/>
                  <w:hideMark/>
                </w:tcPr>
                <w:p w:rsidR="004C091A" w:rsidRDefault="004C091A">
                  <w:pPr>
                    <w:jc w:val="center"/>
                    <w:rPr>
                      <w:rFonts w:ascii="Arial" w:eastAsia="Times New Roman" w:hAnsi="Arial" w:cs="Arial"/>
                      <w:color w:val="000000"/>
                    </w:rPr>
                  </w:pPr>
                  <w:r w:rsidRPr="0027128F">
                    <w:rPr>
                      <w:rFonts w:ascii="Arial" w:eastAsia="Times New Roman" w:hAnsi="Arial" w:cs="Arial"/>
                      <w:color w:val="000000"/>
                    </w:rPr>
                    <w:t xml:space="preserve">45 </w:t>
                  </w:r>
                </w:p>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Number</w:t>
                  </w:r>
                </w:p>
              </w:tc>
              <w:tc>
                <w:tcPr>
                  <w:tcW w:w="1073" w:type="dxa"/>
                  <w:tcBorders>
                    <w:top w:val="single" w:sz="6" w:space="0" w:color="000000"/>
                    <w:left w:val="single" w:sz="6" w:space="0" w:color="000000"/>
                    <w:bottom w:val="nil"/>
                    <w:right w:val="nil"/>
                  </w:tcBorders>
                  <w:shd w:val="clear" w:color="auto" w:fill="FF0000"/>
                  <w:noWrap/>
                  <w:hideMark/>
                </w:tcPr>
                <w:p w:rsidR="004C091A" w:rsidRPr="0027128F" w:rsidRDefault="00014B81">
                  <w:pPr>
                    <w:jc w:val="center"/>
                    <w:rPr>
                      <w:rFonts w:ascii="Arial" w:eastAsia="Times New Roman" w:hAnsi="Arial" w:cs="Arial"/>
                      <w:b/>
                      <w:bCs/>
                      <w:color w:val="FFFFFF"/>
                    </w:rPr>
                  </w:pPr>
                  <w:r>
                    <w:rPr>
                      <w:rFonts w:ascii="Arial" w:eastAsia="Times New Roman" w:hAnsi="Arial" w:cs="Arial"/>
                      <w:b/>
                      <w:bCs/>
                      <w:color w:val="FFFFFF"/>
                    </w:rPr>
                    <w:t>R</w:t>
                  </w:r>
                </w:p>
              </w:tc>
              <w:tc>
                <w:tcPr>
                  <w:tcW w:w="740" w:type="dxa"/>
                  <w:tcBorders>
                    <w:top w:val="single" w:sz="6" w:space="0" w:color="000000"/>
                    <w:left w:val="single" w:sz="6" w:space="0" w:color="000000"/>
                    <w:bottom w:val="nil"/>
                    <w:right w:val="nil"/>
                  </w:tcBorders>
                  <w:shd w:val="clear" w:color="auto" w:fill="auto"/>
                  <w:hideMark/>
                </w:tcPr>
                <w:p w:rsidR="004C091A" w:rsidRPr="0027128F" w:rsidRDefault="000D7ACC">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3E7DBC25" wp14:editId="78A7B014">
                        <wp:extent cx="201295" cy="201295"/>
                        <wp:effectExtent l="0" t="0" r="825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r w:rsidR="004C091A" w:rsidRPr="0027128F">
                    <w:rPr>
                      <w:rFonts w:ascii="Arial" w:eastAsia="Times New Roman" w:hAnsi="Arial" w:cs="Arial"/>
                      <w:color w:val="FFFFFF"/>
                    </w:rPr>
                    <w:t> </w:t>
                  </w:r>
                </w:p>
              </w:tc>
              <w:tc>
                <w:tcPr>
                  <w:tcW w:w="745" w:type="dxa"/>
                  <w:tcBorders>
                    <w:top w:val="single" w:sz="6" w:space="0" w:color="000000"/>
                    <w:left w:val="single" w:sz="6" w:space="0" w:color="000000"/>
                    <w:bottom w:val="nil"/>
                    <w:right w:val="nil"/>
                  </w:tcBorders>
                  <w:shd w:val="clear" w:color="auto" w:fill="FFFFFF"/>
                  <w:hideMark/>
                </w:tcPr>
                <w:p w:rsidR="004C091A" w:rsidRPr="0027128F" w:rsidRDefault="004C091A">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541AEAE5" wp14:editId="27B24828">
                        <wp:extent cx="201295" cy="201295"/>
                        <wp:effectExtent l="0" t="0" r="825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r w:rsidRPr="0027128F">
                    <w:rPr>
                      <w:rFonts w:ascii="Arial" w:eastAsia="Times New Roman" w:hAnsi="Arial" w:cs="Arial"/>
                      <w:color w:val="FFFFFF"/>
                    </w:rPr>
                    <w:t> </w:t>
                  </w:r>
                </w:p>
              </w:tc>
              <w:tc>
                <w:tcPr>
                  <w:tcW w:w="4761" w:type="dxa"/>
                  <w:tcBorders>
                    <w:top w:val="single" w:sz="6" w:space="0" w:color="000000"/>
                    <w:left w:val="single" w:sz="6" w:space="0" w:color="000000"/>
                    <w:bottom w:val="nil"/>
                    <w:right w:val="nil"/>
                  </w:tcBorders>
                  <w:shd w:val="clear" w:color="auto" w:fill="FFFFFF"/>
                  <w:hideMark/>
                </w:tcPr>
                <w:p w:rsidR="004C091A" w:rsidRDefault="00014B81">
                  <w:pPr>
                    <w:rPr>
                      <w:rFonts w:ascii="Arial" w:eastAsia="Times New Roman" w:hAnsi="Arial" w:cs="Arial"/>
                      <w:color w:val="000000"/>
                    </w:rPr>
                  </w:pPr>
                  <w:r>
                    <w:rPr>
                      <w:rFonts w:ascii="Arial" w:eastAsia="Times New Roman" w:hAnsi="Arial" w:cs="Arial"/>
                      <w:color w:val="000000"/>
                    </w:rPr>
                    <w:t>Annual measure – estimate will be done in November</w:t>
                  </w:r>
                </w:p>
                <w:p w:rsidR="00014B81" w:rsidRPr="0027128F" w:rsidRDefault="00014B81">
                  <w:pPr>
                    <w:rPr>
                      <w:rFonts w:ascii="Arial" w:eastAsia="Times New Roman" w:hAnsi="Arial" w:cs="Arial"/>
                      <w:color w:val="000000"/>
                    </w:rPr>
                  </w:pPr>
                </w:p>
              </w:tc>
            </w:tr>
          </w:tbl>
          <w:tbl>
            <w:tblPr>
              <w:tblW w:w="15013" w:type="dxa"/>
              <w:jc w:val="center"/>
              <w:tblCellSpacing w:w="0" w:type="dxa"/>
              <w:tblCellMar>
                <w:top w:w="15" w:type="dxa"/>
                <w:left w:w="15" w:type="dxa"/>
                <w:bottom w:w="15" w:type="dxa"/>
                <w:right w:w="15" w:type="dxa"/>
              </w:tblCellMar>
              <w:tblLook w:val="04A0" w:firstRow="1" w:lastRow="0" w:firstColumn="1" w:lastColumn="0" w:noHBand="0" w:noVBand="1"/>
            </w:tblPr>
            <w:tblGrid>
              <w:gridCol w:w="801"/>
              <w:gridCol w:w="1719"/>
              <w:gridCol w:w="1133"/>
              <w:gridCol w:w="896"/>
              <w:gridCol w:w="1062"/>
              <w:gridCol w:w="844"/>
              <w:gridCol w:w="1281"/>
              <w:gridCol w:w="1096"/>
              <w:gridCol w:w="758"/>
              <w:gridCol w:w="736"/>
              <w:gridCol w:w="4687"/>
            </w:tblGrid>
            <w:tr w:rsidR="005121DF" w:rsidTr="008146CC">
              <w:trPr>
                <w:divId w:val="99450058"/>
                <w:tblCellSpacing w:w="0" w:type="dxa"/>
                <w:jc w:val="center"/>
              </w:trPr>
              <w:tc>
                <w:tcPr>
                  <w:tcW w:w="801" w:type="dxa"/>
                  <w:tcBorders>
                    <w:top w:val="single" w:sz="6" w:space="0" w:color="000000"/>
                    <w:left w:val="single" w:sz="6" w:space="0" w:color="000000"/>
                    <w:bottom w:val="nil"/>
                    <w:right w:val="nil"/>
                  </w:tcBorders>
                  <w:shd w:val="clear" w:color="auto" w:fill="FFFFFF"/>
                  <w:hideMark/>
                </w:tcPr>
                <w:p w:rsidR="005121DF" w:rsidRPr="0027128F" w:rsidRDefault="005121DF" w:rsidP="001C70DF">
                  <w:pPr>
                    <w:rPr>
                      <w:rFonts w:ascii="Arial" w:eastAsia="Times New Roman" w:hAnsi="Arial" w:cs="Arial"/>
                      <w:color w:val="000000"/>
                    </w:rPr>
                  </w:pPr>
                  <w:r w:rsidRPr="0027128F">
                    <w:rPr>
                      <w:rStyle w:val="htmlmarkup"/>
                      <w:rFonts w:ascii="Arial" w:eastAsia="Times New Roman" w:hAnsi="Arial" w:cs="Arial"/>
                      <w:color w:val="000000"/>
                    </w:rPr>
                    <w:t>CS002</w:t>
                  </w:r>
                </w:p>
              </w:tc>
              <w:tc>
                <w:tcPr>
                  <w:tcW w:w="1719" w:type="dxa"/>
                  <w:tcBorders>
                    <w:top w:val="single" w:sz="6" w:space="0" w:color="000000"/>
                    <w:left w:val="single" w:sz="6" w:space="0" w:color="000000"/>
                    <w:bottom w:val="nil"/>
                    <w:right w:val="nil"/>
                  </w:tcBorders>
                  <w:shd w:val="clear" w:color="auto" w:fill="FFFFFF"/>
                  <w:hideMark/>
                </w:tcPr>
                <w:p w:rsidR="005121DF" w:rsidRPr="0027128F" w:rsidRDefault="005121DF" w:rsidP="001C70DF">
                  <w:pPr>
                    <w:rPr>
                      <w:rFonts w:ascii="Arial" w:eastAsia="Times New Roman" w:hAnsi="Arial" w:cs="Arial"/>
                      <w:color w:val="000000"/>
                    </w:rPr>
                  </w:pPr>
                  <w:r w:rsidRPr="0027128F">
                    <w:rPr>
                      <w:rFonts w:ascii="Arial" w:eastAsia="Times New Roman" w:hAnsi="Arial" w:cs="Arial"/>
                      <w:color w:val="000000"/>
                    </w:rPr>
                    <w:t>CS002: Time to process changes in circumstances</w:t>
                  </w:r>
                </w:p>
              </w:tc>
              <w:tc>
                <w:tcPr>
                  <w:tcW w:w="1133" w:type="dxa"/>
                  <w:tcBorders>
                    <w:top w:val="single" w:sz="6" w:space="0" w:color="000000"/>
                    <w:left w:val="single" w:sz="6" w:space="0" w:color="000000"/>
                    <w:bottom w:val="nil"/>
                    <w:right w:val="nil"/>
                  </w:tcBorders>
                  <w:shd w:val="clear" w:color="auto" w:fill="FFFFFF"/>
                  <w:hideMark/>
                </w:tcPr>
                <w:p w:rsidR="005121DF" w:rsidRPr="0027128F" w:rsidRDefault="005121DF" w:rsidP="001C70DF">
                  <w:pPr>
                    <w:jc w:val="center"/>
                    <w:rPr>
                      <w:rFonts w:ascii="Arial" w:eastAsia="Times New Roman" w:hAnsi="Arial" w:cs="Arial"/>
                      <w:color w:val="000000"/>
                    </w:rPr>
                  </w:pPr>
                  <w:r>
                    <w:rPr>
                      <w:rFonts w:ascii="Arial" w:eastAsia="Times New Roman" w:hAnsi="Arial" w:cs="Arial"/>
                      <w:color w:val="000000"/>
                    </w:rPr>
                    <w:t>Nigel Kennedy</w:t>
                  </w:r>
                </w:p>
              </w:tc>
              <w:tc>
                <w:tcPr>
                  <w:tcW w:w="897" w:type="dxa"/>
                  <w:tcBorders>
                    <w:top w:val="single" w:sz="6" w:space="0" w:color="000000"/>
                    <w:left w:val="single" w:sz="6" w:space="0" w:color="000000"/>
                    <w:bottom w:val="nil"/>
                    <w:right w:val="nil"/>
                  </w:tcBorders>
                  <w:shd w:val="clear" w:color="auto" w:fill="C0C0C0"/>
                  <w:hideMark/>
                </w:tcPr>
                <w:p w:rsidR="005121DF" w:rsidRDefault="005121DF" w:rsidP="001C70DF">
                  <w:pPr>
                    <w:jc w:val="center"/>
                    <w:rPr>
                      <w:rFonts w:ascii="Arial" w:eastAsia="Times New Roman" w:hAnsi="Arial" w:cs="Arial"/>
                      <w:color w:val="000000"/>
                    </w:rPr>
                  </w:pPr>
                  <w:r>
                    <w:rPr>
                      <w:rFonts w:ascii="Arial" w:eastAsia="Times New Roman" w:hAnsi="Arial" w:cs="Arial"/>
                      <w:color w:val="000000"/>
                    </w:rPr>
                    <w:t>17</w:t>
                  </w:r>
                </w:p>
                <w:p w:rsidR="005121DF" w:rsidRPr="0027128F" w:rsidRDefault="005121DF" w:rsidP="001C70DF">
                  <w:pPr>
                    <w:jc w:val="center"/>
                    <w:rPr>
                      <w:rFonts w:ascii="Arial" w:eastAsia="Times New Roman" w:hAnsi="Arial" w:cs="Arial"/>
                      <w:color w:val="000000"/>
                    </w:rPr>
                  </w:pPr>
                  <w:r w:rsidRPr="0027128F">
                    <w:rPr>
                      <w:rFonts w:ascii="Arial" w:eastAsia="Times New Roman" w:hAnsi="Arial" w:cs="Arial"/>
                      <w:color w:val="000000"/>
                    </w:rPr>
                    <w:t xml:space="preserve"> Days</w:t>
                  </w:r>
                </w:p>
              </w:tc>
              <w:tc>
                <w:tcPr>
                  <w:tcW w:w="1063" w:type="dxa"/>
                  <w:tcBorders>
                    <w:top w:val="single" w:sz="6" w:space="0" w:color="000000"/>
                    <w:left w:val="single" w:sz="6" w:space="0" w:color="000000"/>
                    <w:bottom w:val="nil"/>
                    <w:right w:val="single" w:sz="6" w:space="0" w:color="000000"/>
                  </w:tcBorders>
                  <w:shd w:val="clear" w:color="auto" w:fill="FFFFFF"/>
                </w:tcPr>
                <w:p w:rsidR="005121DF" w:rsidRDefault="005121DF" w:rsidP="001C70DF">
                  <w:pPr>
                    <w:jc w:val="center"/>
                    <w:rPr>
                      <w:rFonts w:ascii="Arial" w:eastAsia="Times New Roman" w:hAnsi="Arial" w:cs="Arial"/>
                      <w:color w:val="000000"/>
                    </w:rPr>
                  </w:pPr>
                  <w:r>
                    <w:rPr>
                      <w:rFonts w:ascii="Arial" w:eastAsia="Times New Roman" w:hAnsi="Arial" w:cs="Arial"/>
                      <w:color w:val="000000"/>
                    </w:rPr>
                    <w:t xml:space="preserve">18 </w:t>
                  </w:r>
                </w:p>
                <w:p w:rsidR="005121DF" w:rsidRPr="0027128F" w:rsidRDefault="005121DF" w:rsidP="001C70DF">
                  <w:pPr>
                    <w:jc w:val="center"/>
                    <w:rPr>
                      <w:rFonts w:ascii="Arial" w:eastAsia="Times New Roman" w:hAnsi="Arial" w:cs="Arial"/>
                      <w:color w:val="000000"/>
                    </w:rPr>
                  </w:pPr>
                  <w:r>
                    <w:rPr>
                      <w:rFonts w:ascii="Arial" w:eastAsia="Times New Roman" w:hAnsi="Arial" w:cs="Arial"/>
                      <w:color w:val="000000"/>
                    </w:rPr>
                    <w:t>Days</w:t>
                  </w:r>
                </w:p>
              </w:tc>
              <w:tc>
                <w:tcPr>
                  <w:tcW w:w="845" w:type="dxa"/>
                  <w:tcBorders>
                    <w:top w:val="single" w:sz="6" w:space="0" w:color="000000"/>
                    <w:left w:val="single" w:sz="6" w:space="0" w:color="000000"/>
                    <w:bottom w:val="nil"/>
                    <w:right w:val="single" w:sz="6" w:space="0" w:color="000000"/>
                  </w:tcBorders>
                  <w:shd w:val="clear" w:color="auto" w:fill="FFFFFF"/>
                  <w:hideMark/>
                </w:tcPr>
                <w:p w:rsidR="005121DF" w:rsidRPr="0027128F" w:rsidRDefault="005121DF" w:rsidP="001C70DF">
                  <w:pPr>
                    <w:jc w:val="center"/>
                    <w:rPr>
                      <w:rFonts w:ascii="Arial" w:eastAsia="Times New Roman" w:hAnsi="Arial" w:cs="Arial"/>
                      <w:color w:val="000000"/>
                    </w:rPr>
                  </w:pPr>
                  <w:r>
                    <w:rPr>
                      <w:rFonts w:ascii="Arial" w:eastAsia="Times New Roman" w:hAnsi="Arial" w:cs="Arial"/>
                      <w:color w:val="000000"/>
                    </w:rPr>
                    <w:t>14 Days</w:t>
                  </w:r>
                </w:p>
              </w:tc>
              <w:tc>
                <w:tcPr>
                  <w:tcW w:w="1283" w:type="dxa"/>
                  <w:tcBorders>
                    <w:top w:val="single" w:sz="6" w:space="0" w:color="000000"/>
                    <w:left w:val="single" w:sz="6" w:space="0" w:color="000000"/>
                    <w:bottom w:val="nil"/>
                    <w:right w:val="nil"/>
                  </w:tcBorders>
                  <w:shd w:val="clear" w:color="auto" w:fill="C0C0C0"/>
                  <w:hideMark/>
                </w:tcPr>
                <w:p w:rsidR="005121DF" w:rsidRDefault="005121DF" w:rsidP="001C70DF">
                  <w:pPr>
                    <w:jc w:val="center"/>
                    <w:rPr>
                      <w:rFonts w:ascii="Arial" w:eastAsia="Times New Roman" w:hAnsi="Arial" w:cs="Arial"/>
                      <w:color w:val="000000"/>
                    </w:rPr>
                  </w:pPr>
                  <w:r>
                    <w:rPr>
                      <w:rFonts w:ascii="Arial" w:eastAsia="Times New Roman" w:hAnsi="Arial" w:cs="Arial"/>
                      <w:color w:val="000000"/>
                    </w:rPr>
                    <w:t>18</w:t>
                  </w:r>
                </w:p>
                <w:p w:rsidR="005121DF" w:rsidRPr="0027128F" w:rsidRDefault="005121DF" w:rsidP="001C70DF">
                  <w:pPr>
                    <w:jc w:val="center"/>
                    <w:rPr>
                      <w:rFonts w:ascii="Arial" w:eastAsia="Times New Roman" w:hAnsi="Arial" w:cs="Arial"/>
                      <w:color w:val="000000"/>
                    </w:rPr>
                  </w:pPr>
                  <w:r w:rsidRPr="0027128F">
                    <w:rPr>
                      <w:rFonts w:ascii="Arial" w:eastAsia="Times New Roman" w:hAnsi="Arial" w:cs="Arial"/>
                      <w:color w:val="000000"/>
                    </w:rPr>
                    <w:t xml:space="preserve"> Days</w:t>
                  </w:r>
                </w:p>
              </w:tc>
              <w:tc>
                <w:tcPr>
                  <w:tcW w:w="1081" w:type="dxa"/>
                  <w:tcBorders>
                    <w:top w:val="single" w:sz="6" w:space="0" w:color="000000"/>
                    <w:left w:val="single" w:sz="6" w:space="0" w:color="000000"/>
                    <w:bottom w:val="nil"/>
                    <w:right w:val="nil"/>
                  </w:tcBorders>
                  <w:shd w:val="clear" w:color="auto" w:fill="00FF00"/>
                  <w:noWrap/>
                  <w:hideMark/>
                </w:tcPr>
                <w:p w:rsidR="005121DF" w:rsidRPr="0027128F" w:rsidRDefault="005121DF" w:rsidP="001C70DF">
                  <w:pPr>
                    <w:jc w:val="center"/>
                    <w:rPr>
                      <w:rFonts w:ascii="Arial" w:eastAsia="Times New Roman" w:hAnsi="Arial" w:cs="Arial"/>
                      <w:b/>
                      <w:bCs/>
                      <w:color w:val="FFFFFF"/>
                    </w:rPr>
                  </w:pPr>
                  <w:r w:rsidRPr="000D7ACC">
                    <w:rPr>
                      <w:rFonts w:ascii="Arial" w:eastAsia="Times New Roman" w:hAnsi="Arial" w:cs="Arial"/>
                      <w:b/>
                      <w:bCs/>
                    </w:rPr>
                    <w:t>G</w:t>
                  </w:r>
                </w:p>
              </w:tc>
              <w:tc>
                <w:tcPr>
                  <w:tcW w:w="759" w:type="dxa"/>
                  <w:tcBorders>
                    <w:top w:val="single" w:sz="6" w:space="0" w:color="000000"/>
                    <w:left w:val="single" w:sz="6" w:space="0" w:color="000000"/>
                    <w:bottom w:val="nil"/>
                    <w:right w:val="nil"/>
                  </w:tcBorders>
                  <w:shd w:val="clear" w:color="auto" w:fill="FFFFFF"/>
                  <w:hideMark/>
                </w:tcPr>
                <w:p w:rsidR="005121DF" w:rsidRDefault="005121DF" w:rsidP="001C70DF">
                  <w:pPr>
                    <w:jc w:val="center"/>
                    <w:rPr>
                      <w:rFonts w:ascii="Arial" w:eastAsia="Times New Roman" w:hAnsi="Arial" w:cs="Arial"/>
                      <w:color w:val="FFFFFF"/>
                    </w:rPr>
                  </w:pPr>
                  <w:r w:rsidRPr="0027128F">
                    <w:rPr>
                      <w:rFonts w:ascii="Arial" w:eastAsia="Times New Roman" w:hAnsi="Arial" w:cs="Arial"/>
                      <w:noProof/>
                      <w:color w:val="FFFFFF"/>
                    </w:rPr>
                    <w:drawing>
                      <wp:inline distT="0" distB="0" distL="0" distR="0" wp14:anchorId="388A86E8" wp14:editId="35663917">
                        <wp:extent cx="164465" cy="164465"/>
                        <wp:effectExtent l="0" t="0" r="698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5121DF" w:rsidRPr="0027128F" w:rsidRDefault="005121DF" w:rsidP="001C70DF">
                  <w:pPr>
                    <w:jc w:val="center"/>
                    <w:rPr>
                      <w:rFonts w:ascii="Arial" w:eastAsia="Times New Roman" w:hAnsi="Arial" w:cs="Arial"/>
                      <w:color w:val="FFFFFF"/>
                    </w:rPr>
                  </w:pPr>
                  <w:r w:rsidRPr="0027128F">
                    <w:rPr>
                      <w:rFonts w:ascii="Arial" w:eastAsia="Times New Roman" w:hAnsi="Arial" w:cs="Arial"/>
                      <w:color w:val="FFFFFF"/>
                    </w:rPr>
                    <w:t> </w:t>
                  </w:r>
                </w:p>
              </w:tc>
              <w:tc>
                <w:tcPr>
                  <w:tcW w:w="737" w:type="dxa"/>
                  <w:tcBorders>
                    <w:top w:val="single" w:sz="6" w:space="0" w:color="000000"/>
                    <w:left w:val="single" w:sz="6" w:space="0" w:color="000000"/>
                    <w:bottom w:val="nil"/>
                    <w:right w:val="nil"/>
                  </w:tcBorders>
                  <w:shd w:val="clear" w:color="auto" w:fill="FFFFFF"/>
                  <w:hideMark/>
                </w:tcPr>
                <w:p w:rsidR="005121DF" w:rsidRDefault="005121DF" w:rsidP="001C70DF">
                  <w:pPr>
                    <w:jc w:val="center"/>
                    <w:rPr>
                      <w:rFonts w:ascii="Arial" w:eastAsia="Times New Roman" w:hAnsi="Arial" w:cs="Arial"/>
                      <w:color w:val="FFFFFF"/>
                    </w:rPr>
                  </w:pPr>
                  <w:r w:rsidRPr="0027128F">
                    <w:rPr>
                      <w:rFonts w:ascii="Arial" w:eastAsia="Times New Roman" w:hAnsi="Arial" w:cs="Arial"/>
                      <w:noProof/>
                      <w:color w:val="FFFFFF"/>
                    </w:rPr>
                    <w:drawing>
                      <wp:inline distT="0" distB="0" distL="0" distR="0" wp14:anchorId="2DA8F3C9" wp14:editId="459D23FC">
                        <wp:extent cx="164465" cy="164465"/>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5121DF" w:rsidRPr="0027128F" w:rsidRDefault="005121DF" w:rsidP="001C70DF">
                  <w:pPr>
                    <w:jc w:val="center"/>
                    <w:rPr>
                      <w:rFonts w:ascii="Arial" w:eastAsia="Times New Roman" w:hAnsi="Arial" w:cs="Arial"/>
                      <w:color w:val="FFFFFF"/>
                    </w:rPr>
                  </w:pPr>
                  <w:r w:rsidRPr="0027128F">
                    <w:rPr>
                      <w:rFonts w:ascii="Arial" w:eastAsia="Times New Roman" w:hAnsi="Arial" w:cs="Arial"/>
                      <w:color w:val="FFFFFF"/>
                    </w:rPr>
                    <w:t> </w:t>
                  </w:r>
                </w:p>
              </w:tc>
              <w:tc>
                <w:tcPr>
                  <w:tcW w:w="4695" w:type="dxa"/>
                  <w:tcBorders>
                    <w:top w:val="single" w:sz="6" w:space="0" w:color="000000"/>
                    <w:left w:val="single" w:sz="6" w:space="0" w:color="000000"/>
                    <w:bottom w:val="nil"/>
                    <w:right w:val="nil"/>
                  </w:tcBorders>
                  <w:shd w:val="clear" w:color="auto" w:fill="FFFFFF"/>
                  <w:hideMark/>
                </w:tcPr>
                <w:p w:rsidR="005121DF" w:rsidRDefault="005121DF" w:rsidP="001C70DF">
                  <w:pPr>
                    <w:rPr>
                      <w:rFonts w:ascii="Arial" w:eastAsia="Times New Roman" w:hAnsi="Arial" w:cs="Arial"/>
                      <w:color w:val="000000"/>
                    </w:rPr>
                  </w:pPr>
                  <w:r w:rsidRPr="0053157A">
                    <w:rPr>
                      <w:rFonts w:ascii="Arial" w:eastAsia="Times New Roman" w:hAnsi="Arial" w:cs="Arial"/>
                      <w:color w:val="000000"/>
                    </w:rPr>
                    <w:t>Processing of changes in circumstances is also under the target of 18 days. The year to date figure is 14.10 days and the September results are 13.63 days. When you take into account a customer has 30 days to provide information, these figures are showing that although we have an increased workload due to Universal Credit,  (We have received 3,954 more documents so far this year than we had at the same point last year. We are receiving an average of 1,138 new documents per week, compared to 986 per week at this point last year) we are finally seeing a focussed and targeted approach to reducing the outstanding work reap results</w:t>
                  </w:r>
                  <w:r w:rsidR="008146CC">
                    <w:rPr>
                      <w:rFonts w:ascii="Arial" w:eastAsia="Times New Roman" w:hAnsi="Arial" w:cs="Arial"/>
                      <w:color w:val="000000"/>
                    </w:rPr>
                    <w:t>.</w:t>
                  </w:r>
                </w:p>
                <w:p w:rsidR="008146CC" w:rsidRDefault="008146CC" w:rsidP="001C70DF">
                  <w:pPr>
                    <w:rPr>
                      <w:rFonts w:ascii="Arial" w:eastAsia="Times New Roman" w:hAnsi="Arial" w:cs="Arial"/>
                      <w:color w:val="000000"/>
                    </w:rPr>
                  </w:pPr>
                </w:p>
                <w:p w:rsidR="008146CC" w:rsidRDefault="008146CC" w:rsidP="001C70DF">
                  <w:pPr>
                    <w:rPr>
                      <w:rFonts w:ascii="Arial" w:eastAsia="Times New Roman" w:hAnsi="Arial" w:cs="Arial"/>
                      <w:color w:val="000000"/>
                    </w:rPr>
                  </w:pPr>
                </w:p>
                <w:p w:rsidR="008146CC" w:rsidRDefault="008146CC" w:rsidP="001C70DF">
                  <w:pPr>
                    <w:rPr>
                      <w:rFonts w:ascii="Arial" w:eastAsia="Times New Roman" w:hAnsi="Arial" w:cs="Arial"/>
                      <w:color w:val="000000"/>
                    </w:rPr>
                  </w:pPr>
                </w:p>
                <w:p w:rsidR="008146CC" w:rsidRPr="0027128F" w:rsidRDefault="008146CC" w:rsidP="001C70DF">
                  <w:pPr>
                    <w:rPr>
                      <w:rFonts w:ascii="Arial" w:eastAsia="Times New Roman" w:hAnsi="Arial" w:cs="Arial"/>
                      <w:color w:val="000000"/>
                    </w:rPr>
                  </w:pPr>
                </w:p>
              </w:tc>
            </w:tr>
          </w:tbl>
          <w:tbl>
            <w:tblPr>
              <w:tblW w:w="15553" w:type="dxa"/>
              <w:jc w:val="center"/>
              <w:tblCellSpacing w:w="0" w:type="dxa"/>
              <w:tblCellMar>
                <w:top w:w="15" w:type="dxa"/>
                <w:left w:w="15" w:type="dxa"/>
                <w:bottom w:w="15" w:type="dxa"/>
                <w:right w:w="15" w:type="dxa"/>
              </w:tblCellMar>
              <w:tblLook w:val="04A0" w:firstRow="1" w:lastRow="0" w:firstColumn="1" w:lastColumn="0" w:noHBand="0" w:noVBand="1"/>
            </w:tblPr>
            <w:tblGrid>
              <w:gridCol w:w="794"/>
              <w:gridCol w:w="1823"/>
              <w:gridCol w:w="994"/>
              <w:gridCol w:w="970"/>
              <w:gridCol w:w="1485"/>
              <w:gridCol w:w="914"/>
              <w:gridCol w:w="1224"/>
              <w:gridCol w:w="1103"/>
              <w:gridCol w:w="740"/>
              <w:gridCol w:w="745"/>
              <w:gridCol w:w="4761"/>
            </w:tblGrid>
            <w:tr w:rsidR="004C091A" w:rsidTr="005121DF">
              <w:trPr>
                <w:tblCellSpacing w:w="0" w:type="dxa"/>
                <w:jc w:val="center"/>
              </w:trPr>
              <w:tc>
                <w:tcPr>
                  <w:tcW w:w="0" w:type="auto"/>
                  <w:gridSpan w:val="2"/>
                  <w:tcBorders>
                    <w:top w:val="single" w:sz="6" w:space="0" w:color="000000"/>
                    <w:left w:val="single" w:sz="6" w:space="0" w:color="000000"/>
                    <w:bottom w:val="nil"/>
                    <w:right w:val="nil"/>
                  </w:tcBorders>
                  <w:shd w:val="clear" w:color="auto" w:fill="002060"/>
                </w:tcPr>
                <w:p w:rsidR="004C091A" w:rsidRPr="0027128F" w:rsidRDefault="004C091A">
                  <w:pPr>
                    <w:rPr>
                      <w:rFonts w:ascii="Arial" w:eastAsia="Times New Roman" w:hAnsi="Arial" w:cs="Arial"/>
                      <w:b/>
                      <w:color w:val="FFFFFF" w:themeColor="background1"/>
                    </w:rPr>
                  </w:pPr>
                  <w:r w:rsidRPr="0027128F">
                    <w:rPr>
                      <w:rFonts w:ascii="Arial" w:eastAsia="Times New Roman" w:hAnsi="Arial" w:cs="Arial"/>
                      <w:b/>
                      <w:color w:val="FFFFFF" w:themeColor="background1"/>
                    </w:rPr>
                    <w:lastRenderedPageBreak/>
                    <w:t>Measure</w:t>
                  </w:r>
                </w:p>
              </w:tc>
              <w:tc>
                <w:tcPr>
                  <w:tcW w:w="0" w:type="auto"/>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Owner</w:t>
                  </w:r>
                </w:p>
              </w:tc>
              <w:tc>
                <w:tcPr>
                  <w:tcW w:w="0" w:type="auto"/>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Result 2016/17</w:t>
                  </w:r>
                </w:p>
              </w:tc>
              <w:tc>
                <w:tcPr>
                  <w:tcW w:w="2399" w:type="dxa"/>
                  <w:gridSpan w:val="2"/>
                  <w:tcBorders>
                    <w:top w:val="single" w:sz="6" w:space="0" w:color="000000"/>
                    <w:left w:val="single" w:sz="6" w:space="0" w:color="000000"/>
                    <w:right w:val="single" w:sz="6" w:space="0" w:color="000000"/>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Latest Data</w:t>
                  </w:r>
                </w:p>
                <w:p w:rsidR="004C091A" w:rsidRPr="0027128F" w:rsidRDefault="004C091A" w:rsidP="008304FD">
                  <w:pPr>
                    <w:jc w:val="center"/>
                    <w:rPr>
                      <w:rFonts w:ascii="Arial" w:eastAsia="Times New Roman" w:hAnsi="Arial" w:cs="Arial"/>
                      <w:b/>
                      <w:color w:val="FFFFFF" w:themeColor="background1"/>
                    </w:rPr>
                  </w:pPr>
                </w:p>
              </w:tc>
              <w:tc>
                <w:tcPr>
                  <w:tcW w:w="1224" w:type="dxa"/>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 xml:space="preserve">Year End </w:t>
                  </w:r>
                </w:p>
              </w:tc>
              <w:tc>
                <w:tcPr>
                  <w:tcW w:w="1088" w:type="dxa"/>
                  <w:vMerge w:val="restart"/>
                  <w:tcBorders>
                    <w:top w:val="single" w:sz="6" w:space="0" w:color="000000"/>
                    <w:left w:val="single" w:sz="6" w:space="0" w:color="000000"/>
                    <w:right w:val="nil"/>
                  </w:tcBorders>
                  <w:shd w:val="clear" w:color="auto" w:fill="002060"/>
                  <w:noWrap/>
                </w:tcPr>
                <w:p w:rsidR="004C091A" w:rsidRPr="0027128F" w:rsidRDefault="004C091A">
                  <w:pPr>
                    <w:jc w:val="center"/>
                    <w:rPr>
                      <w:rFonts w:ascii="Arial" w:eastAsia="Times New Roman" w:hAnsi="Arial" w:cs="Arial"/>
                      <w:b/>
                      <w:bCs/>
                      <w:color w:val="FFFFFF" w:themeColor="background1"/>
                    </w:rPr>
                  </w:pPr>
                  <w:r w:rsidRPr="0027128F">
                    <w:rPr>
                      <w:rFonts w:ascii="Arial" w:eastAsia="Times New Roman" w:hAnsi="Arial" w:cs="Arial"/>
                      <w:b/>
                      <w:bCs/>
                      <w:color w:val="FFFFFF" w:themeColor="background1"/>
                    </w:rPr>
                    <w:t>RAG</w:t>
                  </w:r>
                </w:p>
              </w:tc>
              <w:tc>
                <w:tcPr>
                  <w:tcW w:w="1485" w:type="dxa"/>
                  <w:gridSpan w:val="2"/>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Trends</w:t>
                  </w:r>
                </w:p>
              </w:tc>
              <w:tc>
                <w:tcPr>
                  <w:tcW w:w="4761" w:type="dxa"/>
                  <w:tcBorders>
                    <w:top w:val="single" w:sz="6" w:space="0" w:color="000000"/>
                    <w:left w:val="single" w:sz="6" w:space="0" w:color="000000"/>
                    <w:bottom w:val="nil"/>
                    <w:right w:val="nil"/>
                  </w:tcBorders>
                  <w:shd w:val="clear" w:color="auto" w:fill="002060"/>
                </w:tcPr>
                <w:p w:rsidR="004C091A" w:rsidRPr="0027128F" w:rsidRDefault="004C091A">
                  <w:pPr>
                    <w:rPr>
                      <w:rFonts w:ascii="Arial" w:eastAsia="Times New Roman" w:hAnsi="Arial" w:cs="Arial"/>
                      <w:b/>
                      <w:color w:val="FFFFFF" w:themeColor="background1"/>
                    </w:rPr>
                  </w:pPr>
                  <w:r w:rsidRPr="0027128F">
                    <w:rPr>
                      <w:rFonts w:ascii="Arial" w:eastAsia="Times New Roman" w:hAnsi="Arial" w:cs="Arial"/>
                      <w:b/>
                      <w:color w:val="FFFFFF" w:themeColor="background1"/>
                    </w:rPr>
                    <w:t>Comments</w:t>
                  </w:r>
                </w:p>
              </w:tc>
            </w:tr>
            <w:tr w:rsidR="004C091A" w:rsidTr="005121DF">
              <w:trPr>
                <w:tblCellSpacing w:w="0" w:type="dxa"/>
                <w:jc w:val="center"/>
              </w:trPr>
              <w:tc>
                <w:tcPr>
                  <w:tcW w:w="0" w:type="auto"/>
                  <w:tcBorders>
                    <w:top w:val="single" w:sz="6" w:space="0" w:color="000000"/>
                    <w:left w:val="single" w:sz="6" w:space="0" w:color="000000"/>
                    <w:bottom w:val="nil"/>
                    <w:right w:val="nil"/>
                  </w:tcBorders>
                  <w:shd w:val="clear" w:color="auto" w:fill="002060"/>
                </w:tcPr>
                <w:p w:rsidR="004C091A" w:rsidRPr="0027128F" w:rsidRDefault="004C091A">
                  <w:pPr>
                    <w:rPr>
                      <w:rStyle w:val="htmlmarkup"/>
                      <w:rFonts w:ascii="Arial" w:eastAsia="Times New Roman" w:hAnsi="Arial" w:cs="Arial"/>
                      <w:b/>
                      <w:color w:val="FFFFFF" w:themeColor="background1"/>
                    </w:rPr>
                  </w:pPr>
                  <w:r w:rsidRPr="0027128F">
                    <w:rPr>
                      <w:rStyle w:val="htmlmarkup"/>
                      <w:rFonts w:ascii="Arial" w:eastAsia="Times New Roman" w:hAnsi="Arial" w:cs="Arial"/>
                      <w:b/>
                      <w:color w:val="FFFFFF" w:themeColor="background1"/>
                    </w:rPr>
                    <w:t>Ref</w:t>
                  </w:r>
                </w:p>
              </w:tc>
              <w:tc>
                <w:tcPr>
                  <w:tcW w:w="0" w:type="auto"/>
                  <w:tcBorders>
                    <w:top w:val="single" w:sz="6" w:space="0" w:color="000000"/>
                    <w:left w:val="single" w:sz="6" w:space="0" w:color="000000"/>
                    <w:bottom w:val="nil"/>
                    <w:right w:val="nil"/>
                  </w:tcBorders>
                  <w:shd w:val="clear" w:color="auto" w:fill="002060"/>
                </w:tcPr>
                <w:p w:rsidR="004C091A" w:rsidRPr="0027128F" w:rsidRDefault="004C091A">
                  <w:pPr>
                    <w:rPr>
                      <w:rFonts w:ascii="Arial" w:eastAsia="Times New Roman" w:hAnsi="Arial" w:cs="Arial"/>
                      <w:b/>
                      <w:color w:val="FFFFFF" w:themeColor="background1"/>
                    </w:rPr>
                  </w:pPr>
                  <w:r w:rsidRPr="0027128F">
                    <w:rPr>
                      <w:rFonts w:ascii="Arial" w:eastAsia="Times New Roman" w:hAnsi="Arial" w:cs="Arial"/>
                      <w:b/>
                      <w:color w:val="FFFFFF" w:themeColor="background1"/>
                    </w:rPr>
                    <w:t>Description</w:t>
                  </w:r>
                </w:p>
              </w:tc>
              <w:tc>
                <w:tcPr>
                  <w:tcW w:w="0" w:type="auto"/>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p>
              </w:tc>
              <w:tc>
                <w:tcPr>
                  <w:tcW w:w="0" w:type="auto"/>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p>
              </w:tc>
              <w:tc>
                <w:tcPr>
                  <w:tcW w:w="1485" w:type="dxa"/>
                  <w:tcBorders>
                    <w:left w:val="single" w:sz="6" w:space="0" w:color="000000"/>
                    <w:bottom w:val="nil"/>
                    <w:right w:val="single" w:sz="6" w:space="0" w:color="000000"/>
                  </w:tcBorders>
                  <w:shd w:val="clear" w:color="auto" w:fill="002060"/>
                </w:tcPr>
                <w:p w:rsidR="004C091A" w:rsidRPr="0027128F" w:rsidRDefault="004C091A">
                  <w:pPr>
                    <w:jc w:val="center"/>
                    <w:rPr>
                      <w:rFonts w:ascii="Arial" w:eastAsia="Times New Roman" w:hAnsi="Arial" w:cs="Arial"/>
                      <w:b/>
                      <w:color w:val="FFFFFF" w:themeColor="background1"/>
                    </w:rPr>
                  </w:pPr>
                  <w:r>
                    <w:rPr>
                      <w:rFonts w:ascii="Arial" w:eastAsia="Times New Roman" w:hAnsi="Arial" w:cs="Arial"/>
                      <w:b/>
                      <w:color w:val="FFFFFF" w:themeColor="background1"/>
                    </w:rPr>
                    <w:t>Target</w:t>
                  </w:r>
                </w:p>
              </w:tc>
              <w:tc>
                <w:tcPr>
                  <w:tcW w:w="914" w:type="dxa"/>
                  <w:tcBorders>
                    <w:left w:val="single" w:sz="6" w:space="0" w:color="000000"/>
                    <w:bottom w:val="nil"/>
                    <w:right w:val="single" w:sz="6" w:space="0" w:color="000000"/>
                  </w:tcBorders>
                  <w:shd w:val="clear" w:color="auto" w:fill="002060"/>
                </w:tcPr>
                <w:p w:rsidR="004C091A" w:rsidRPr="0027128F" w:rsidRDefault="004C091A">
                  <w:pPr>
                    <w:jc w:val="center"/>
                    <w:rPr>
                      <w:rFonts w:ascii="Arial" w:eastAsia="Times New Roman" w:hAnsi="Arial" w:cs="Arial"/>
                      <w:b/>
                      <w:color w:val="FFFFFF" w:themeColor="background1"/>
                    </w:rPr>
                  </w:pPr>
                  <w:r w:rsidRPr="00C40C47">
                    <w:rPr>
                      <w:rFonts w:ascii="Arial" w:eastAsia="Times New Roman" w:hAnsi="Arial" w:cs="Arial"/>
                      <w:b/>
                      <w:color w:val="FFFFFF" w:themeColor="background1"/>
                    </w:rPr>
                    <w:t>Result</w:t>
                  </w:r>
                </w:p>
              </w:tc>
              <w:tc>
                <w:tcPr>
                  <w:tcW w:w="1224" w:type="dxa"/>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Target 2017/18</w:t>
                  </w:r>
                </w:p>
              </w:tc>
              <w:tc>
                <w:tcPr>
                  <w:tcW w:w="1088" w:type="dxa"/>
                  <w:vMerge/>
                  <w:tcBorders>
                    <w:left w:val="single" w:sz="6" w:space="0" w:color="000000"/>
                    <w:bottom w:val="nil"/>
                    <w:right w:val="nil"/>
                  </w:tcBorders>
                  <w:shd w:val="clear" w:color="auto" w:fill="002060"/>
                  <w:noWrap/>
                </w:tcPr>
                <w:p w:rsidR="004C091A" w:rsidRPr="0027128F" w:rsidRDefault="004C091A">
                  <w:pPr>
                    <w:jc w:val="center"/>
                    <w:rPr>
                      <w:rFonts w:ascii="Arial" w:eastAsia="Times New Roman" w:hAnsi="Arial" w:cs="Arial"/>
                      <w:b/>
                      <w:bCs/>
                      <w:color w:val="FFFFFF" w:themeColor="background1"/>
                    </w:rPr>
                  </w:pPr>
                </w:p>
              </w:tc>
              <w:tc>
                <w:tcPr>
                  <w:tcW w:w="740" w:type="dxa"/>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Prd</w:t>
                  </w:r>
                </w:p>
              </w:tc>
              <w:tc>
                <w:tcPr>
                  <w:tcW w:w="745" w:type="dxa"/>
                  <w:tcBorders>
                    <w:top w:val="single" w:sz="6" w:space="0" w:color="000000"/>
                    <w:left w:val="single" w:sz="6" w:space="0" w:color="000000"/>
                    <w:bottom w:val="nil"/>
                    <w:right w:val="nil"/>
                  </w:tcBorders>
                  <w:shd w:val="clear" w:color="auto" w:fill="002060"/>
                </w:tcPr>
                <w:p w:rsidR="004C091A" w:rsidRPr="0027128F" w:rsidRDefault="004C091A">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Year on Year</w:t>
                  </w:r>
                </w:p>
              </w:tc>
              <w:tc>
                <w:tcPr>
                  <w:tcW w:w="4761" w:type="dxa"/>
                  <w:tcBorders>
                    <w:top w:val="single" w:sz="6" w:space="0" w:color="000000"/>
                    <w:left w:val="single" w:sz="6" w:space="0" w:color="000000"/>
                    <w:bottom w:val="nil"/>
                    <w:right w:val="nil"/>
                  </w:tcBorders>
                  <w:shd w:val="clear" w:color="auto" w:fill="002060"/>
                </w:tcPr>
                <w:p w:rsidR="004C091A" w:rsidRPr="0027128F" w:rsidRDefault="004C091A">
                  <w:pPr>
                    <w:rPr>
                      <w:rFonts w:ascii="Arial" w:eastAsia="Times New Roman" w:hAnsi="Arial" w:cs="Arial"/>
                      <w:b/>
                      <w:color w:val="FFFFFF" w:themeColor="background1"/>
                    </w:rPr>
                  </w:pPr>
                </w:p>
              </w:tc>
            </w:tr>
            <w:tr w:rsidR="004C091A" w:rsidTr="005121DF">
              <w:trPr>
                <w:tblCellSpacing w:w="0" w:type="dxa"/>
                <w:jc w:val="center"/>
              </w:trPr>
              <w:tc>
                <w:tcPr>
                  <w:tcW w:w="0" w:type="auto"/>
                  <w:tcBorders>
                    <w:top w:val="single" w:sz="6" w:space="0" w:color="000000"/>
                    <w:left w:val="single" w:sz="6" w:space="0" w:color="000000"/>
                    <w:bottom w:val="nil"/>
                    <w:right w:val="nil"/>
                  </w:tcBorders>
                  <w:shd w:val="clear" w:color="auto" w:fill="FFFFFF"/>
                </w:tcPr>
                <w:p w:rsidR="004C091A" w:rsidRPr="0027128F" w:rsidRDefault="004C091A" w:rsidP="007D4053">
                  <w:pPr>
                    <w:rPr>
                      <w:rFonts w:ascii="Arial" w:eastAsia="Times New Roman" w:hAnsi="Arial" w:cs="Arial"/>
                      <w:color w:val="000000"/>
                    </w:rPr>
                  </w:pPr>
                  <w:r w:rsidRPr="0027128F">
                    <w:rPr>
                      <w:rStyle w:val="htmlmarkup"/>
                      <w:rFonts w:ascii="Arial" w:eastAsia="Times New Roman" w:hAnsi="Arial" w:cs="Arial"/>
                      <w:color w:val="000000"/>
                    </w:rPr>
                    <w:t>HC016</w:t>
                  </w:r>
                </w:p>
              </w:tc>
              <w:tc>
                <w:tcPr>
                  <w:tcW w:w="0" w:type="auto"/>
                  <w:tcBorders>
                    <w:top w:val="single" w:sz="6" w:space="0" w:color="000000"/>
                    <w:left w:val="single" w:sz="6" w:space="0" w:color="000000"/>
                    <w:bottom w:val="nil"/>
                    <w:right w:val="nil"/>
                  </w:tcBorders>
                  <w:shd w:val="clear" w:color="auto" w:fill="FFFFFF"/>
                </w:tcPr>
                <w:p w:rsidR="004C091A" w:rsidRPr="0027128F" w:rsidRDefault="004C091A" w:rsidP="007D4053">
                  <w:pPr>
                    <w:rPr>
                      <w:rFonts w:ascii="Arial" w:eastAsia="Times New Roman" w:hAnsi="Arial" w:cs="Arial"/>
                      <w:color w:val="000000"/>
                    </w:rPr>
                  </w:pPr>
                  <w:r w:rsidRPr="0027128F">
                    <w:rPr>
                      <w:rFonts w:ascii="Arial" w:eastAsia="Times New Roman" w:hAnsi="Arial" w:cs="Arial"/>
                      <w:color w:val="000000"/>
                    </w:rPr>
                    <w:t>HC016: Number of affordable homes for rent delivered</w:t>
                  </w:r>
                </w:p>
              </w:tc>
              <w:tc>
                <w:tcPr>
                  <w:tcW w:w="0" w:type="auto"/>
                  <w:tcBorders>
                    <w:top w:val="single" w:sz="6" w:space="0" w:color="000000"/>
                    <w:left w:val="single" w:sz="6" w:space="0" w:color="000000"/>
                    <w:bottom w:val="nil"/>
                    <w:right w:val="nil"/>
                  </w:tcBorders>
                  <w:shd w:val="clear" w:color="auto" w:fill="FFFFFF"/>
                </w:tcPr>
                <w:p w:rsidR="004C091A" w:rsidRPr="0027128F" w:rsidRDefault="004C091A" w:rsidP="007D4053">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0" w:type="auto"/>
                  <w:tcBorders>
                    <w:top w:val="single" w:sz="6" w:space="0" w:color="000000"/>
                    <w:left w:val="single" w:sz="6" w:space="0" w:color="000000"/>
                    <w:bottom w:val="nil"/>
                    <w:right w:val="nil"/>
                  </w:tcBorders>
                  <w:shd w:val="clear" w:color="auto" w:fill="C0C0C0"/>
                </w:tcPr>
                <w:p w:rsidR="004C091A" w:rsidRPr="0027128F" w:rsidRDefault="004C091A" w:rsidP="007D4053">
                  <w:pPr>
                    <w:jc w:val="center"/>
                    <w:rPr>
                      <w:rFonts w:ascii="Arial" w:eastAsia="Times New Roman" w:hAnsi="Arial" w:cs="Arial"/>
                      <w:color w:val="000000"/>
                    </w:rPr>
                  </w:pPr>
                  <w:r>
                    <w:rPr>
                      <w:rFonts w:ascii="Arial" w:eastAsia="Times New Roman" w:hAnsi="Arial" w:cs="Arial"/>
                      <w:color w:val="000000"/>
                    </w:rPr>
                    <w:t>27</w:t>
                  </w:r>
                  <w:r w:rsidRPr="0027128F">
                    <w:rPr>
                      <w:rFonts w:ascii="Arial" w:eastAsia="Times New Roman" w:hAnsi="Arial" w:cs="Arial"/>
                      <w:color w:val="000000"/>
                    </w:rPr>
                    <w:t xml:space="preserve"> Number</w:t>
                  </w:r>
                </w:p>
              </w:tc>
              <w:tc>
                <w:tcPr>
                  <w:tcW w:w="1485" w:type="dxa"/>
                  <w:tcBorders>
                    <w:top w:val="single" w:sz="6" w:space="0" w:color="000000"/>
                    <w:left w:val="single" w:sz="6" w:space="0" w:color="000000"/>
                    <w:bottom w:val="nil"/>
                    <w:right w:val="single" w:sz="6" w:space="0" w:color="000000"/>
                  </w:tcBorders>
                  <w:shd w:val="clear" w:color="auto" w:fill="FFFFFF"/>
                </w:tcPr>
                <w:p w:rsidR="004C091A" w:rsidRPr="0027128F" w:rsidRDefault="00014B81" w:rsidP="007D4053">
                  <w:pPr>
                    <w:jc w:val="center"/>
                    <w:rPr>
                      <w:rFonts w:ascii="Arial" w:eastAsia="Times New Roman" w:hAnsi="Arial" w:cs="Arial"/>
                      <w:color w:val="000000"/>
                    </w:rPr>
                  </w:pPr>
                  <w:r>
                    <w:rPr>
                      <w:rFonts w:ascii="Arial" w:eastAsia="Times New Roman" w:hAnsi="Arial" w:cs="Arial"/>
                      <w:color w:val="000000"/>
                    </w:rPr>
                    <w:t>63</w:t>
                  </w:r>
                  <w:r w:rsidR="004C091A">
                    <w:rPr>
                      <w:rFonts w:ascii="Arial" w:eastAsia="Times New Roman" w:hAnsi="Arial" w:cs="Arial"/>
                      <w:color w:val="000000"/>
                    </w:rPr>
                    <w:t xml:space="preserve"> Number</w:t>
                  </w:r>
                </w:p>
              </w:tc>
              <w:tc>
                <w:tcPr>
                  <w:tcW w:w="914" w:type="dxa"/>
                  <w:tcBorders>
                    <w:top w:val="single" w:sz="6" w:space="0" w:color="000000"/>
                    <w:left w:val="single" w:sz="6" w:space="0" w:color="000000"/>
                    <w:bottom w:val="nil"/>
                    <w:right w:val="single" w:sz="6" w:space="0" w:color="000000"/>
                  </w:tcBorders>
                  <w:shd w:val="clear" w:color="auto" w:fill="FFFFFF"/>
                </w:tcPr>
                <w:p w:rsidR="004C091A" w:rsidRDefault="00014B81" w:rsidP="007D4053">
                  <w:pPr>
                    <w:jc w:val="center"/>
                    <w:rPr>
                      <w:rFonts w:ascii="Arial" w:eastAsia="Times New Roman" w:hAnsi="Arial" w:cs="Arial"/>
                      <w:color w:val="000000"/>
                    </w:rPr>
                  </w:pPr>
                  <w:r>
                    <w:rPr>
                      <w:rFonts w:ascii="Arial" w:eastAsia="Times New Roman" w:hAnsi="Arial" w:cs="Arial"/>
                      <w:color w:val="000000"/>
                    </w:rPr>
                    <w:t>71</w:t>
                  </w:r>
                </w:p>
                <w:p w:rsidR="00014B81" w:rsidRPr="0027128F" w:rsidRDefault="00014B81" w:rsidP="007D4053">
                  <w:pPr>
                    <w:jc w:val="center"/>
                    <w:rPr>
                      <w:rFonts w:ascii="Arial" w:eastAsia="Times New Roman" w:hAnsi="Arial" w:cs="Arial"/>
                      <w:color w:val="000000"/>
                    </w:rPr>
                  </w:pPr>
                  <w:r>
                    <w:rPr>
                      <w:rFonts w:ascii="Arial" w:eastAsia="Times New Roman" w:hAnsi="Arial" w:cs="Arial"/>
                      <w:color w:val="000000"/>
                    </w:rPr>
                    <w:t>Number</w:t>
                  </w:r>
                </w:p>
              </w:tc>
              <w:tc>
                <w:tcPr>
                  <w:tcW w:w="1224" w:type="dxa"/>
                  <w:tcBorders>
                    <w:top w:val="single" w:sz="6" w:space="0" w:color="000000"/>
                    <w:left w:val="single" w:sz="6" w:space="0" w:color="000000"/>
                    <w:bottom w:val="nil"/>
                    <w:right w:val="nil"/>
                  </w:tcBorders>
                  <w:shd w:val="clear" w:color="auto" w:fill="C0C0C0"/>
                </w:tcPr>
                <w:p w:rsidR="004C091A" w:rsidRDefault="004C091A" w:rsidP="007D4053">
                  <w:pPr>
                    <w:jc w:val="center"/>
                    <w:rPr>
                      <w:rFonts w:ascii="Arial" w:eastAsia="Times New Roman" w:hAnsi="Arial" w:cs="Arial"/>
                      <w:color w:val="000000"/>
                    </w:rPr>
                  </w:pPr>
                  <w:r>
                    <w:rPr>
                      <w:rFonts w:ascii="Arial" w:eastAsia="Times New Roman" w:hAnsi="Arial" w:cs="Arial"/>
                      <w:color w:val="000000"/>
                    </w:rPr>
                    <w:t>126</w:t>
                  </w:r>
                </w:p>
                <w:p w:rsidR="004C091A" w:rsidRPr="0027128F" w:rsidRDefault="004C091A" w:rsidP="007D4053">
                  <w:pPr>
                    <w:jc w:val="center"/>
                    <w:rPr>
                      <w:rFonts w:ascii="Arial" w:eastAsia="Times New Roman" w:hAnsi="Arial" w:cs="Arial"/>
                      <w:color w:val="000000"/>
                    </w:rPr>
                  </w:pPr>
                  <w:r w:rsidRPr="0027128F">
                    <w:rPr>
                      <w:rFonts w:ascii="Arial" w:eastAsia="Times New Roman" w:hAnsi="Arial" w:cs="Arial"/>
                      <w:color w:val="000000"/>
                    </w:rPr>
                    <w:t xml:space="preserve"> Number</w:t>
                  </w:r>
                </w:p>
              </w:tc>
              <w:tc>
                <w:tcPr>
                  <w:tcW w:w="1088" w:type="dxa"/>
                  <w:tcBorders>
                    <w:top w:val="single" w:sz="6" w:space="0" w:color="000000"/>
                    <w:left w:val="single" w:sz="6" w:space="0" w:color="000000"/>
                    <w:bottom w:val="nil"/>
                    <w:right w:val="nil"/>
                  </w:tcBorders>
                  <w:shd w:val="clear" w:color="auto" w:fill="00FF00"/>
                  <w:noWrap/>
                </w:tcPr>
                <w:p w:rsidR="004C091A" w:rsidRPr="0027128F" w:rsidRDefault="00014B81" w:rsidP="007D4053">
                  <w:pPr>
                    <w:jc w:val="center"/>
                    <w:rPr>
                      <w:rFonts w:ascii="Arial" w:eastAsia="Times New Roman" w:hAnsi="Arial" w:cs="Arial"/>
                      <w:b/>
                      <w:bCs/>
                      <w:color w:val="FFFFFF"/>
                    </w:rPr>
                  </w:pPr>
                  <w:r w:rsidRPr="00014B81">
                    <w:rPr>
                      <w:rFonts w:ascii="Arial" w:eastAsia="Times New Roman" w:hAnsi="Arial" w:cs="Arial"/>
                      <w:b/>
                      <w:bCs/>
                    </w:rPr>
                    <w:t>G</w:t>
                  </w:r>
                </w:p>
              </w:tc>
              <w:tc>
                <w:tcPr>
                  <w:tcW w:w="740" w:type="dxa"/>
                  <w:tcBorders>
                    <w:top w:val="single" w:sz="6" w:space="0" w:color="000000"/>
                    <w:left w:val="single" w:sz="6" w:space="0" w:color="000000"/>
                    <w:bottom w:val="nil"/>
                    <w:right w:val="nil"/>
                  </w:tcBorders>
                  <w:shd w:val="clear" w:color="auto" w:fill="FFFFFF"/>
                </w:tcPr>
                <w:p w:rsidR="004C091A" w:rsidRDefault="00014B81" w:rsidP="007D4053">
                  <w:pPr>
                    <w:jc w:val="center"/>
                    <w:rPr>
                      <w:rFonts w:ascii="Arial" w:eastAsia="Times New Roman" w:hAnsi="Arial" w:cs="Arial"/>
                      <w:color w:val="FFFFFF"/>
                    </w:rPr>
                  </w:pPr>
                  <w:r w:rsidRPr="0027128F">
                    <w:rPr>
                      <w:rFonts w:ascii="Arial" w:eastAsia="Times New Roman" w:hAnsi="Arial" w:cs="Arial"/>
                      <w:noProof/>
                      <w:color w:val="FFFFFF"/>
                    </w:rPr>
                    <w:drawing>
                      <wp:inline distT="0" distB="0" distL="0" distR="0" wp14:anchorId="0670678F" wp14:editId="21418875">
                        <wp:extent cx="164465" cy="16446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4C091A" w:rsidRPr="0027128F" w:rsidRDefault="004C091A" w:rsidP="007D4053">
                  <w:pPr>
                    <w:jc w:val="center"/>
                    <w:rPr>
                      <w:rFonts w:ascii="Arial" w:eastAsia="Times New Roman" w:hAnsi="Arial" w:cs="Arial"/>
                      <w:color w:val="FFFFFF"/>
                    </w:rPr>
                  </w:pPr>
                  <w:r w:rsidRPr="0027128F">
                    <w:rPr>
                      <w:rFonts w:ascii="Arial" w:eastAsia="Times New Roman" w:hAnsi="Arial" w:cs="Arial"/>
                      <w:color w:val="FFFFFF"/>
                    </w:rPr>
                    <w:t> </w:t>
                  </w:r>
                </w:p>
              </w:tc>
              <w:tc>
                <w:tcPr>
                  <w:tcW w:w="745" w:type="dxa"/>
                  <w:tcBorders>
                    <w:top w:val="single" w:sz="6" w:space="0" w:color="000000"/>
                    <w:left w:val="single" w:sz="6" w:space="0" w:color="000000"/>
                    <w:bottom w:val="nil"/>
                    <w:right w:val="nil"/>
                  </w:tcBorders>
                  <w:shd w:val="clear" w:color="auto" w:fill="FFFFFF"/>
                </w:tcPr>
                <w:p w:rsidR="004C091A" w:rsidRDefault="004C091A" w:rsidP="007D4053">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6A1CAA1F" wp14:editId="68B75B40">
                        <wp:extent cx="164465" cy="164465"/>
                        <wp:effectExtent l="0" t="0" r="6985"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4C091A" w:rsidRPr="0027128F" w:rsidRDefault="004C091A" w:rsidP="007D4053">
                  <w:pPr>
                    <w:jc w:val="center"/>
                    <w:rPr>
                      <w:rFonts w:ascii="Arial" w:eastAsia="Times New Roman" w:hAnsi="Arial" w:cs="Arial"/>
                      <w:color w:val="FFFFFF"/>
                    </w:rPr>
                  </w:pPr>
                  <w:r w:rsidRPr="0027128F">
                    <w:rPr>
                      <w:rFonts w:ascii="Arial" w:eastAsia="Times New Roman" w:hAnsi="Arial" w:cs="Arial"/>
                      <w:color w:val="FFFFFF"/>
                    </w:rPr>
                    <w:t> </w:t>
                  </w:r>
                </w:p>
              </w:tc>
              <w:tc>
                <w:tcPr>
                  <w:tcW w:w="4761" w:type="dxa"/>
                  <w:tcBorders>
                    <w:top w:val="single" w:sz="6" w:space="0" w:color="000000"/>
                    <w:left w:val="single" w:sz="6" w:space="0" w:color="000000"/>
                    <w:bottom w:val="nil"/>
                    <w:right w:val="nil"/>
                  </w:tcBorders>
                  <w:shd w:val="clear" w:color="auto" w:fill="FFFFFF"/>
                </w:tcPr>
                <w:p w:rsidR="004C091A" w:rsidRPr="0027128F" w:rsidRDefault="00014B81" w:rsidP="007D4053">
                  <w:pPr>
                    <w:rPr>
                      <w:rFonts w:ascii="Arial" w:eastAsia="Times New Roman" w:hAnsi="Arial" w:cs="Arial"/>
                      <w:color w:val="000000"/>
                    </w:rPr>
                  </w:pPr>
                  <w:r w:rsidRPr="00014B81">
                    <w:rPr>
                      <w:rFonts w:ascii="Arial" w:eastAsia="Times New Roman" w:hAnsi="Arial" w:cs="Arial"/>
                      <w:color w:val="000000"/>
                    </w:rPr>
                    <w:t>8 social rent units completed at Dora Carr Close</w:t>
                  </w:r>
                  <w:r>
                    <w:rPr>
                      <w:rFonts w:ascii="Arial" w:eastAsia="Times New Roman" w:hAnsi="Arial" w:cs="Arial"/>
                      <w:color w:val="000000"/>
                    </w:rPr>
                    <w:t>.</w:t>
                  </w:r>
                </w:p>
              </w:tc>
            </w:tr>
            <w:tr w:rsidR="004C091A" w:rsidTr="005121DF">
              <w:trPr>
                <w:tblCellSpacing w:w="0" w:type="dxa"/>
                <w:jc w:val="center"/>
              </w:trPr>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Style w:val="htmlmarkup"/>
                      <w:rFonts w:ascii="Arial" w:eastAsia="Times New Roman" w:hAnsi="Arial" w:cs="Arial"/>
                      <w:color w:val="000000"/>
                    </w:rPr>
                    <w:t>HP004</w:t>
                  </w:r>
                </w:p>
              </w:tc>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Fonts w:ascii="Arial" w:eastAsia="Times New Roman" w:hAnsi="Arial" w:cs="Arial"/>
                      <w:color w:val="000000"/>
                    </w:rPr>
                    <w:t>HP004: The number of successful interventions with rough sleepers</w:t>
                  </w:r>
                </w:p>
              </w:tc>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0" w:type="auto"/>
                  <w:tcBorders>
                    <w:top w:val="single" w:sz="6" w:space="0" w:color="000000"/>
                    <w:left w:val="single" w:sz="6" w:space="0" w:color="000000"/>
                    <w:bottom w:val="nil"/>
                    <w:right w:val="nil"/>
                  </w:tcBorders>
                  <w:shd w:val="clear" w:color="auto" w:fill="C0C0C0"/>
                  <w:hideMark/>
                </w:tcPr>
                <w:p w:rsidR="004C091A" w:rsidRPr="0027128F" w:rsidRDefault="004C091A">
                  <w:pPr>
                    <w:jc w:val="center"/>
                    <w:rPr>
                      <w:rFonts w:ascii="Arial" w:eastAsia="Times New Roman" w:hAnsi="Arial" w:cs="Arial"/>
                      <w:color w:val="000000"/>
                    </w:rPr>
                  </w:pPr>
                  <w:r>
                    <w:rPr>
                      <w:rFonts w:ascii="Arial" w:eastAsia="Times New Roman" w:hAnsi="Arial" w:cs="Arial"/>
                      <w:color w:val="000000"/>
                    </w:rPr>
                    <w:t>304</w:t>
                  </w:r>
                  <w:r w:rsidRPr="0027128F">
                    <w:rPr>
                      <w:rFonts w:ascii="Arial" w:eastAsia="Times New Roman" w:hAnsi="Arial" w:cs="Arial"/>
                      <w:color w:val="000000"/>
                    </w:rPr>
                    <w:t xml:space="preserve"> Number</w:t>
                  </w:r>
                </w:p>
              </w:tc>
              <w:tc>
                <w:tcPr>
                  <w:tcW w:w="1485" w:type="dxa"/>
                  <w:tcBorders>
                    <w:top w:val="single" w:sz="6" w:space="0" w:color="000000"/>
                    <w:left w:val="single" w:sz="6" w:space="0" w:color="000000"/>
                    <w:bottom w:val="nil"/>
                    <w:right w:val="single" w:sz="6" w:space="0" w:color="000000"/>
                  </w:tcBorders>
                  <w:shd w:val="clear" w:color="auto" w:fill="FFFFFF"/>
                </w:tcPr>
                <w:p w:rsidR="004C091A" w:rsidRPr="0027128F" w:rsidRDefault="00014B81">
                  <w:pPr>
                    <w:jc w:val="center"/>
                    <w:rPr>
                      <w:rFonts w:ascii="Arial" w:eastAsia="Times New Roman" w:hAnsi="Arial" w:cs="Arial"/>
                      <w:color w:val="000000"/>
                    </w:rPr>
                  </w:pPr>
                  <w:r>
                    <w:rPr>
                      <w:rFonts w:ascii="Arial" w:eastAsia="Times New Roman" w:hAnsi="Arial" w:cs="Arial"/>
                      <w:color w:val="000000"/>
                    </w:rPr>
                    <w:t>150</w:t>
                  </w:r>
                  <w:r w:rsidR="004C091A">
                    <w:rPr>
                      <w:rFonts w:ascii="Arial" w:eastAsia="Times New Roman" w:hAnsi="Arial" w:cs="Arial"/>
                      <w:color w:val="000000"/>
                    </w:rPr>
                    <w:t xml:space="preserve"> Number</w:t>
                  </w:r>
                </w:p>
              </w:tc>
              <w:tc>
                <w:tcPr>
                  <w:tcW w:w="914" w:type="dxa"/>
                  <w:tcBorders>
                    <w:top w:val="single" w:sz="6" w:space="0" w:color="000000"/>
                    <w:left w:val="single" w:sz="6" w:space="0" w:color="000000"/>
                    <w:bottom w:val="nil"/>
                    <w:right w:val="single" w:sz="6" w:space="0" w:color="000000"/>
                  </w:tcBorders>
                  <w:shd w:val="clear" w:color="auto" w:fill="FFFFFF"/>
                  <w:hideMark/>
                </w:tcPr>
                <w:p w:rsidR="004C091A" w:rsidRPr="0027128F" w:rsidRDefault="00014B81">
                  <w:pPr>
                    <w:jc w:val="center"/>
                    <w:rPr>
                      <w:rFonts w:ascii="Arial" w:eastAsia="Times New Roman" w:hAnsi="Arial" w:cs="Arial"/>
                      <w:color w:val="000000"/>
                    </w:rPr>
                  </w:pPr>
                  <w:r>
                    <w:rPr>
                      <w:rFonts w:ascii="Arial" w:eastAsia="Times New Roman" w:hAnsi="Arial" w:cs="Arial"/>
                      <w:color w:val="000000"/>
                    </w:rPr>
                    <w:t>165 Number</w:t>
                  </w:r>
                </w:p>
              </w:tc>
              <w:tc>
                <w:tcPr>
                  <w:tcW w:w="1224" w:type="dxa"/>
                  <w:tcBorders>
                    <w:top w:val="single" w:sz="6" w:space="0" w:color="000000"/>
                    <w:left w:val="single" w:sz="6" w:space="0" w:color="000000"/>
                    <w:bottom w:val="nil"/>
                    <w:right w:val="nil"/>
                  </w:tcBorders>
                  <w:shd w:val="clear" w:color="auto" w:fill="C0C0C0"/>
                  <w:hideMark/>
                </w:tcPr>
                <w:p w:rsidR="004C091A" w:rsidRDefault="004C091A">
                  <w:pPr>
                    <w:jc w:val="center"/>
                    <w:rPr>
                      <w:rFonts w:ascii="Arial" w:eastAsia="Times New Roman" w:hAnsi="Arial" w:cs="Arial"/>
                      <w:color w:val="000000"/>
                    </w:rPr>
                  </w:pPr>
                  <w:r w:rsidRPr="0027128F">
                    <w:rPr>
                      <w:rFonts w:ascii="Arial" w:eastAsia="Times New Roman" w:hAnsi="Arial" w:cs="Arial"/>
                      <w:color w:val="000000"/>
                    </w:rPr>
                    <w:t xml:space="preserve">300 </w:t>
                  </w:r>
                </w:p>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Number</w:t>
                  </w:r>
                </w:p>
              </w:tc>
              <w:tc>
                <w:tcPr>
                  <w:tcW w:w="1088" w:type="dxa"/>
                  <w:tcBorders>
                    <w:top w:val="single" w:sz="6" w:space="0" w:color="000000"/>
                    <w:left w:val="single" w:sz="6" w:space="0" w:color="000000"/>
                    <w:bottom w:val="nil"/>
                    <w:right w:val="nil"/>
                  </w:tcBorders>
                  <w:shd w:val="clear" w:color="auto" w:fill="00FF00"/>
                  <w:noWrap/>
                  <w:hideMark/>
                </w:tcPr>
                <w:p w:rsidR="004C091A" w:rsidRPr="0027128F" w:rsidRDefault="000D7ACC">
                  <w:pPr>
                    <w:jc w:val="center"/>
                    <w:rPr>
                      <w:rFonts w:ascii="Arial" w:eastAsia="Times New Roman" w:hAnsi="Arial" w:cs="Arial"/>
                      <w:b/>
                      <w:bCs/>
                      <w:color w:val="000000"/>
                    </w:rPr>
                  </w:pPr>
                  <w:r w:rsidRPr="000D7ACC">
                    <w:rPr>
                      <w:rFonts w:ascii="Arial" w:eastAsia="Times New Roman" w:hAnsi="Arial" w:cs="Arial"/>
                      <w:b/>
                      <w:bCs/>
                    </w:rPr>
                    <w:t>G</w:t>
                  </w:r>
                </w:p>
              </w:tc>
              <w:tc>
                <w:tcPr>
                  <w:tcW w:w="740" w:type="dxa"/>
                  <w:tcBorders>
                    <w:top w:val="single" w:sz="6" w:space="0" w:color="000000"/>
                    <w:left w:val="single" w:sz="6" w:space="0" w:color="000000"/>
                    <w:bottom w:val="nil"/>
                    <w:right w:val="nil"/>
                  </w:tcBorders>
                  <w:shd w:val="clear" w:color="auto" w:fill="auto"/>
                  <w:hideMark/>
                </w:tcPr>
                <w:p w:rsidR="004C091A" w:rsidRPr="0027128F" w:rsidRDefault="004C091A">
                  <w:pPr>
                    <w:jc w:val="center"/>
                    <w:rPr>
                      <w:rFonts w:ascii="Arial" w:eastAsia="Times New Roman" w:hAnsi="Arial" w:cs="Arial"/>
                      <w:color w:val="FFFFFF"/>
                    </w:rPr>
                  </w:pPr>
                  <w:r w:rsidRPr="0027128F">
                    <w:rPr>
                      <w:rFonts w:ascii="Arial" w:eastAsia="Times New Roman" w:hAnsi="Arial" w:cs="Arial"/>
                      <w:color w:val="FFFFFF"/>
                    </w:rPr>
                    <w:t> </w:t>
                  </w:r>
                  <w:r w:rsidR="0019791F">
                    <w:rPr>
                      <w:rFonts w:ascii="Arial" w:eastAsia="Times New Roman" w:hAnsi="Arial" w:cs="Arial"/>
                      <w:noProof/>
                      <w:color w:val="FFFFFF"/>
                    </w:rPr>
                    <w:drawing>
                      <wp:inline distT="0" distB="0" distL="0" distR="0" wp14:anchorId="5D3486FB" wp14:editId="432B3821">
                        <wp:extent cx="164465" cy="164465"/>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45" w:type="dxa"/>
                  <w:tcBorders>
                    <w:top w:val="single" w:sz="6" w:space="0" w:color="000000"/>
                    <w:left w:val="single" w:sz="6" w:space="0" w:color="000000"/>
                    <w:bottom w:val="nil"/>
                    <w:right w:val="nil"/>
                  </w:tcBorders>
                  <w:shd w:val="clear" w:color="auto" w:fill="FFFFFF"/>
                  <w:hideMark/>
                </w:tcPr>
                <w:p w:rsidR="004C091A" w:rsidRPr="0027128F" w:rsidRDefault="0019791F" w:rsidP="0019791F">
                  <w:pPr>
                    <w:rPr>
                      <w:rFonts w:ascii="Arial" w:eastAsia="Times New Roman" w:hAnsi="Arial" w:cs="Arial"/>
                      <w:color w:val="FFFFFF"/>
                    </w:rPr>
                  </w:pPr>
                  <w:r>
                    <w:rPr>
                      <w:rFonts w:ascii="Arial" w:eastAsia="Times New Roman" w:hAnsi="Arial" w:cs="Arial"/>
                      <w:color w:val="FFFFFF"/>
                    </w:rPr>
                    <w:t xml:space="preserve"> </w:t>
                  </w:r>
                  <w:r w:rsidR="004C091A" w:rsidRPr="0027128F">
                    <w:rPr>
                      <w:rFonts w:ascii="Arial" w:eastAsia="Times New Roman" w:hAnsi="Arial" w:cs="Arial"/>
                      <w:color w:val="FFFFFF"/>
                    </w:rPr>
                    <w:t> </w:t>
                  </w:r>
                  <w:r>
                    <w:rPr>
                      <w:rFonts w:ascii="Arial" w:eastAsia="Times New Roman" w:hAnsi="Arial" w:cs="Arial"/>
                      <w:noProof/>
                      <w:color w:val="FFFFFF"/>
                    </w:rPr>
                    <w:drawing>
                      <wp:inline distT="0" distB="0" distL="0" distR="0" wp14:anchorId="6C1527DF" wp14:editId="02A786B5">
                        <wp:extent cx="164465" cy="164465"/>
                        <wp:effectExtent l="0" t="0" r="698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761" w:type="dxa"/>
                  <w:tcBorders>
                    <w:top w:val="single" w:sz="6" w:space="0" w:color="000000"/>
                    <w:left w:val="single" w:sz="6" w:space="0" w:color="000000"/>
                    <w:bottom w:val="nil"/>
                    <w:right w:val="nil"/>
                  </w:tcBorders>
                  <w:shd w:val="clear" w:color="auto" w:fill="FFFFFF"/>
                  <w:hideMark/>
                </w:tcPr>
                <w:p w:rsidR="004C091A" w:rsidRPr="0027128F" w:rsidRDefault="00106F3A">
                  <w:pPr>
                    <w:rPr>
                      <w:rFonts w:ascii="Arial" w:eastAsia="Times New Roman" w:hAnsi="Arial" w:cs="Arial"/>
                      <w:color w:val="000000"/>
                    </w:rPr>
                  </w:pPr>
                  <w:r>
                    <w:rPr>
                      <w:rFonts w:ascii="Arial" w:eastAsia="Times New Roman" w:hAnsi="Arial" w:cs="Arial"/>
                      <w:color w:val="000000"/>
                    </w:rPr>
                    <w:t>On target.</w:t>
                  </w:r>
                </w:p>
              </w:tc>
            </w:tr>
          </w:tbl>
          <w:tbl>
            <w:tblPr>
              <w:tblW w:w="15490" w:type="dxa"/>
              <w:jc w:val="center"/>
              <w:tblCellSpacing w:w="0" w:type="dxa"/>
              <w:tblCellMar>
                <w:top w:w="15" w:type="dxa"/>
                <w:left w:w="15" w:type="dxa"/>
                <w:bottom w:w="15" w:type="dxa"/>
                <w:right w:w="15" w:type="dxa"/>
              </w:tblCellMar>
              <w:tblLook w:val="04A0" w:firstRow="1" w:lastRow="0" w:firstColumn="1" w:lastColumn="0" w:noHBand="0" w:noVBand="1"/>
            </w:tblPr>
            <w:tblGrid>
              <w:gridCol w:w="766"/>
              <w:gridCol w:w="1813"/>
              <w:gridCol w:w="994"/>
              <w:gridCol w:w="995"/>
              <w:gridCol w:w="1491"/>
              <w:gridCol w:w="927"/>
              <w:gridCol w:w="1192"/>
              <w:gridCol w:w="1084"/>
              <w:gridCol w:w="764"/>
              <w:gridCol w:w="727"/>
              <w:gridCol w:w="4737"/>
            </w:tblGrid>
            <w:tr w:rsidR="00EC42D7" w:rsidTr="003033CA">
              <w:trPr>
                <w:divId w:val="99450058"/>
                <w:trHeight w:val="1219"/>
                <w:tblCellSpacing w:w="0" w:type="dxa"/>
                <w:jc w:val="center"/>
              </w:trPr>
              <w:tc>
                <w:tcPr>
                  <w:tcW w:w="766" w:type="dxa"/>
                  <w:tcBorders>
                    <w:top w:val="single" w:sz="6" w:space="0" w:color="000000"/>
                    <w:left w:val="single" w:sz="6" w:space="0" w:color="000000"/>
                    <w:bottom w:val="single" w:sz="6" w:space="0" w:color="000000"/>
                    <w:right w:val="nil"/>
                  </w:tcBorders>
                  <w:shd w:val="clear" w:color="auto" w:fill="FFFFFF"/>
                </w:tcPr>
                <w:p w:rsidR="000D7ACC" w:rsidRPr="0027128F" w:rsidRDefault="000D7ACC" w:rsidP="007C060E">
                  <w:pPr>
                    <w:rPr>
                      <w:rFonts w:ascii="Arial" w:eastAsia="Times New Roman" w:hAnsi="Arial" w:cs="Arial"/>
                      <w:color w:val="000000"/>
                    </w:rPr>
                  </w:pPr>
                  <w:r w:rsidRPr="0027128F">
                    <w:rPr>
                      <w:rStyle w:val="htmlmarkup"/>
                      <w:rFonts w:ascii="Arial" w:eastAsia="Times New Roman" w:hAnsi="Arial" w:cs="Arial"/>
                      <w:color w:val="000000"/>
                    </w:rPr>
                    <w:t>BV064</w:t>
                  </w:r>
                </w:p>
              </w:tc>
              <w:tc>
                <w:tcPr>
                  <w:tcW w:w="1815" w:type="dxa"/>
                  <w:tcBorders>
                    <w:top w:val="single" w:sz="6" w:space="0" w:color="000000"/>
                    <w:left w:val="single" w:sz="6" w:space="0" w:color="000000"/>
                    <w:bottom w:val="single" w:sz="6" w:space="0" w:color="000000"/>
                    <w:right w:val="nil"/>
                  </w:tcBorders>
                  <w:shd w:val="clear" w:color="auto" w:fill="FFFFFF"/>
                </w:tcPr>
                <w:p w:rsidR="000D7ACC" w:rsidRPr="0027128F" w:rsidRDefault="000D7ACC" w:rsidP="007C060E">
                  <w:pPr>
                    <w:rPr>
                      <w:rFonts w:ascii="Arial" w:eastAsia="Times New Roman" w:hAnsi="Arial" w:cs="Arial"/>
                      <w:color w:val="000000"/>
                    </w:rPr>
                  </w:pPr>
                  <w:r w:rsidRPr="0027128F">
                    <w:rPr>
                      <w:rFonts w:ascii="Arial" w:eastAsia="Times New Roman" w:hAnsi="Arial" w:cs="Arial"/>
                      <w:color w:val="000000"/>
                    </w:rPr>
                    <w:t>BV064: Empty homes returned to use</w:t>
                  </w:r>
                </w:p>
              </w:tc>
              <w:tc>
                <w:tcPr>
                  <w:tcW w:w="994" w:type="dxa"/>
                  <w:tcBorders>
                    <w:top w:val="single" w:sz="6" w:space="0" w:color="000000"/>
                    <w:left w:val="single" w:sz="6" w:space="0" w:color="000000"/>
                    <w:bottom w:val="single" w:sz="6" w:space="0" w:color="000000"/>
                    <w:right w:val="nil"/>
                  </w:tcBorders>
                  <w:shd w:val="clear" w:color="auto" w:fill="FFFFFF"/>
                </w:tcPr>
                <w:p w:rsidR="000D7ACC" w:rsidRPr="0027128F" w:rsidRDefault="000D7ACC" w:rsidP="007C060E">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995" w:type="dxa"/>
                  <w:tcBorders>
                    <w:top w:val="single" w:sz="6" w:space="0" w:color="000000"/>
                    <w:left w:val="single" w:sz="6" w:space="0" w:color="000000"/>
                    <w:bottom w:val="single" w:sz="6" w:space="0" w:color="000000"/>
                    <w:right w:val="nil"/>
                  </w:tcBorders>
                  <w:shd w:val="clear" w:color="auto" w:fill="C0C0C0"/>
                </w:tcPr>
                <w:p w:rsidR="000D7ACC" w:rsidRPr="0027128F" w:rsidRDefault="000D7ACC" w:rsidP="007C060E">
                  <w:pPr>
                    <w:jc w:val="center"/>
                    <w:rPr>
                      <w:rFonts w:ascii="Arial" w:eastAsia="Times New Roman" w:hAnsi="Arial" w:cs="Arial"/>
                      <w:color w:val="000000"/>
                    </w:rPr>
                  </w:pPr>
                  <w:r>
                    <w:rPr>
                      <w:rFonts w:ascii="Arial" w:eastAsia="Times New Roman" w:hAnsi="Arial" w:cs="Arial"/>
                      <w:color w:val="000000"/>
                    </w:rPr>
                    <w:t>23</w:t>
                  </w:r>
                  <w:r w:rsidRPr="0027128F">
                    <w:rPr>
                      <w:rFonts w:ascii="Arial" w:eastAsia="Times New Roman" w:hAnsi="Arial" w:cs="Arial"/>
                      <w:color w:val="000000"/>
                    </w:rPr>
                    <w:t xml:space="preserve"> Homes</w:t>
                  </w:r>
                </w:p>
              </w:tc>
              <w:tc>
                <w:tcPr>
                  <w:tcW w:w="1492" w:type="dxa"/>
                  <w:tcBorders>
                    <w:top w:val="single" w:sz="6" w:space="0" w:color="000000"/>
                    <w:left w:val="single" w:sz="6" w:space="0" w:color="000000"/>
                    <w:bottom w:val="single" w:sz="6" w:space="0" w:color="000000"/>
                    <w:right w:val="single" w:sz="6" w:space="0" w:color="000000"/>
                  </w:tcBorders>
                  <w:shd w:val="clear" w:color="auto" w:fill="FFFFFF"/>
                </w:tcPr>
                <w:p w:rsidR="000D7ACC" w:rsidRDefault="000D7ACC" w:rsidP="007C060E">
                  <w:pPr>
                    <w:jc w:val="center"/>
                    <w:rPr>
                      <w:rFonts w:ascii="Arial" w:eastAsia="Times New Roman" w:hAnsi="Arial" w:cs="Arial"/>
                      <w:color w:val="000000"/>
                    </w:rPr>
                  </w:pPr>
                  <w:r>
                    <w:rPr>
                      <w:rFonts w:ascii="Arial" w:eastAsia="Times New Roman" w:hAnsi="Arial" w:cs="Arial"/>
                      <w:color w:val="000000"/>
                    </w:rPr>
                    <w:t>8</w:t>
                  </w:r>
                </w:p>
                <w:p w:rsidR="000D7ACC" w:rsidRPr="0027128F" w:rsidRDefault="000D7ACC" w:rsidP="007C060E">
                  <w:pPr>
                    <w:jc w:val="center"/>
                    <w:rPr>
                      <w:rFonts w:ascii="Arial" w:eastAsia="Times New Roman" w:hAnsi="Arial" w:cs="Arial"/>
                      <w:color w:val="000000"/>
                    </w:rPr>
                  </w:pPr>
                  <w:r>
                    <w:rPr>
                      <w:rFonts w:ascii="Arial" w:eastAsia="Times New Roman" w:hAnsi="Arial" w:cs="Arial"/>
                      <w:color w:val="000000"/>
                    </w:rPr>
                    <w:t>Homes</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Pr>
                <w:p w:rsidR="000D7ACC" w:rsidRPr="0027128F" w:rsidRDefault="000D7ACC" w:rsidP="007C060E">
                  <w:pPr>
                    <w:jc w:val="center"/>
                    <w:rPr>
                      <w:rFonts w:ascii="Arial" w:eastAsia="Times New Roman" w:hAnsi="Arial" w:cs="Arial"/>
                      <w:color w:val="000000"/>
                    </w:rPr>
                  </w:pPr>
                  <w:r>
                    <w:rPr>
                      <w:rFonts w:ascii="Arial" w:eastAsia="Times New Roman" w:hAnsi="Arial" w:cs="Arial"/>
                      <w:color w:val="000000"/>
                    </w:rPr>
                    <w:t>12 Homes</w:t>
                  </w:r>
                </w:p>
              </w:tc>
              <w:tc>
                <w:tcPr>
                  <w:tcW w:w="1193" w:type="dxa"/>
                  <w:tcBorders>
                    <w:top w:val="single" w:sz="6" w:space="0" w:color="000000"/>
                    <w:left w:val="single" w:sz="6" w:space="0" w:color="000000"/>
                    <w:bottom w:val="single" w:sz="6" w:space="0" w:color="000000"/>
                    <w:right w:val="nil"/>
                  </w:tcBorders>
                  <w:shd w:val="clear" w:color="auto" w:fill="C0C0C0"/>
                </w:tcPr>
                <w:p w:rsidR="000D7ACC" w:rsidRDefault="000D7ACC" w:rsidP="007C060E">
                  <w:pPr>
                    <w:jc w:val="center"/>
                    <w:rPr>
                      <w:rFonts w:ascii="Arial" w:eastAsia="Times New Roman" w:hAnsi="Arial" w:cs="Arial"/>
                      <w:color w:val="000000"/>
                    </w:rPr>
                  </w:pPr>
                  <w:r>
                    <w:rPr>
                      <w:rFonts w:ascii="Arial" w:eastAsia="Times New Roman" w:hAnsi="Arial" w:cs="Arial"/>
                      <w:color w:val="000000"/>
                    </w:rPr>
                    <w:t xml:space="preserve">16 </w:t>
                  </w:r>
                </w:p>
                <w:p w:rsidR="000D7ACC" w:rsidRPr="0027128F" w:rsidRDefault="000D7ACC" w:rsidP="007C060E">
                  <w:pPr>
                    <w:jc w:val="center"/>
                    <w:rPr>
                      <w:rFonts w:ascii="Arial" w:eastAsia="Times New Roman" w:hAnsi="Arial" w:cs="Arial"/>
                      <w:color w:val="000000"/>
                    </w:rPr>
                  </w:pPr>
                  <w:r>
                    <w:rPr>
                      <w:rFonts w:ascii="Arial" w:eastAsia="Times New Roman" w:hAnsi="Arial" w:cs="Arial"/>
                      <w:color w:val="000000"/>
                    </w:rPr>
                    <w:t>Homes</w:t>
                  </w:r>
                </w:p>
              </w:tc>
              <w:tc>
                <w:tcPr>
                  <w:tcW w:w="1069" w:type="dxa"/>
                  <w:tcBorders>
                    <w:top w:val="single" w:sz="6" w:space="0" w:color="000000"/>
                    <w:left w:val="single" w:sz="6" w:space="0" w:color="000000"/>
                    <w:bottom w:val="single" w:sz="6" w:space="0" w:color="000000"/>
                  </w:tcBorders>
                  <w:shd w:val="clear" w:color="auto" w:fill="00FF00"/>
                  <w:noWrap/>
                </w:tcPr>
                <w:p w:rsidR="000D7ACC" w:rsidRPr="0027128F" w:rsidRDefault="000D7ACC" w:rsidP="007C060E">
                  <w:pPr>
                    <w:jc w:val="center"/>
                    <w:rPr>
                      <w:rFonts w:ascii="Arial" w:eastAsia="Times New Roman" w:hAnsi="Arial" w:cs="Arial"/>
                      <w:b/>
                      <w:bCs/>
                      <w:color w:val="000000"/>
                    </w:rPr>
                  </w:pPr>
                  <w:r>
                    <w:rPr>
                      <w:rFonts w:ascii="Arial" w:eastAsia="Times New Roman" w:hAnsi="Arial" w:cs="Arial"/>
                      <w:b/>
                      <w:bCs/>
                      <w:color w:val="000000"/>
                    </w:rPr>
                    <w:t>G</w:t>
                  </w:r>
                </w:p>
              </w:tc>
              <w:tc>
                <w:tcPr>
                  <w:tcW w:w="765" w:type="dxa"/>
                  <w:tcBorders>
                    <w:top w:val="single" w:sz="6" w:space="0" w:color="000000"/>
                    <w:left w:val="single" w:sz="6" w:space="0" w:color="000000"/>
                    <w:bottom w:val="single" w:sz="6" w:space="0" w:color="000000"/>
                    <w:right w:val="nil"/>
                  </w:tcBorders>
                  <w:shd w:val="clear" w:color="auto" w:fill="FFFFFF"/>
                </w:tcPr>
                <w:p w:rsidR="000D7ACC" w:rsidRDefault="000D7ACC" w:rsidP="007C060E">
                  <w:pPr>
                    <w:jc w:val="center"/>
                    <w:rPr>
                      <w:rFonts w:ascii="Arial" w:eastAsia="Times New Roman" w:hAnsi="Arial" w:cs="Arial"/>
                      <w:color w:val="FFFFFF"/>
                    </w:rPr>
                  </w:pPr>
                  <w:r w:rsidRPr="0027128F">
                    <w:rPr>
                      <w:rFonts w:ascii="Arial" w:eastAsia="Times New Roman" w:hAnsi="Arial" w:cs="Arial"/>
                      <w:color w:val="FFFFFF"/>
                    </w:rPr>
                    <w:t> </w:t>
                  </w:r>
                  <w:r w:rsidRPr="0027128F">
                    <w:rPr>
                      <w:rFonts w:ascii="Arial" w:eastAsia="Times New Roman" w:hAnsi="Arial" w:cs="Arial"/>
                      <w:noProof/>
                      <w:color w:val="FFFFFF"/>
                    </w:rPr>
                    <w:drawing>
                      <wp:inline distT="0" distB="0" distL="0" distR="0" wp14:anchorId="0912D9A8" wp14:editId="3334B3C9">
                        <wp:extent cx="201295" cy="201295"/>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p w:rsidR="000D7ACC" w:rsidRPr="0027128F" w:rsidRDefault="000D7ACC" w:rsidP="007C060E">
                  <w:pPr>
                    <w:jc w:val="center"/>
                    <w:rPr>
                      <w:rFonts w:ascii="Arial" w:eastAsia="Times New Roman" w:hAnsi="Arial" w:cs="Arial"/>
                      <w:color w:val="FFFFFF"/>
                    </w:rPr>
                  </w:pPr>
                  <w:r w:rsidRPr="000D7ACC">
                    <w:rPr>
                      <w:rFonts w:ascii="Arial" w:eastAsia="Times New Roman" w:hAnsi="Arial" w:cs="Arial"/>
                      <w:noProof/>
                      <w:color w:val="FFFFFF"/>
                    </w:rPr>
                    <mc:AlternateContent>
                      <mc:Choice Requires="wps">
                        <w:drawing>
                          <wp:inline distT="0" distB="0" distL="0" distR="0" wp14:anchorId="07E1F0E0" wp14:editId="01E28677">
                            <wp:extent cx="189865" cy="189865"/>
                            <wp:effectExtent l="0" t="0" r="0" b="0"/>
                            <wp:docPr id="6" name="Rectangle 6" descr="cell grap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cell graph"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" filled="f" stroked="f">
                            <o:lock v:ext="edit" aspectratio="t"/>
                            <w10:anchorlock/>
                          </v:rect>
                        </w:pict>
                      </mc:Fallback>
                    </mc:AlternateContent>
                  </w:r>
                </w:p>
              </w:tc>
              <w:tc>
                <w:tcPr>
                  <w:tcW w:w="728" w:type="dxa"/>
                  <w:tcBorders>
                    <w:top w:val="single" w:sz="6" w:space="0" w:color="000000"/>
                    <w:left w:val="single" w:sz="6" w:space="0" w:color="000000"/>
                    <w:bottom w:val="single" w:sz="6" w:space="0" w:color="000000"/>
                    <w:right w:val="nil"/>
                  </w:tcBorders>
                  <w:shd w:val="clear" w:color="auto" w:fill="auto"/>
                </w:tcPr>
                <w:p w:rsidR="000D7ACC" w:rsidRPr="0027128F" w:rsidRDefault="0019791F" w:rsidP="007C060E">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6A4D2279" wp14:editId="2C307259">
                        <wp:extent cx="164465" cy="164465"/>
                        <wp:effectExtent l="0" t="0" r="698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746" w:type="dxa"/>
                  <w:tcBorders>
                    <w:top w:val="single" w:sz="6" w:space="0" w:color="000000"/>
                    <w:left w:val="single" w:sz="6" w:space="0" w:color="000000"/>
                    <w:bottom w:val="single" w:sz="6" w:space="0" w:color="000000"/>
                    <w:right w:val="nil"/>
                  </w:tcBorders>
                  <w:shd w:val="clear" w:color="auto" w:fill="FFFFFF"/>
                </w:tcPr>
                <w:p w:rsidR="000D7ACC" w:rsidRPr="0027128F" w:rsidRDefault="00106F3A" w:rsidP="007C060E">
                  <w:pPr>
                    <w:rPr>
                      <w:rFonts w:ascii="Arial" w:eastAsia="Times New Roman" w:hAnsi="Arial" w:cs="Arial"/>
                      <w:color w:val="000000"/>
                    </w:rPr>
                  </w:pPr>
                  <w:r>
                    <w:rPr>
                      <w:rFonts w:ascii="Arial" w:eastAsia="Times New Roman" w:hAnsi="Arial" w:cs="Arial"/>
                      <w:color w:val="000000"/>
                    </w:rPr>
                    <w:t>On target.</w:t>
                  </w:r>
                </w:p>
              </w:tc>
            </w:tr>
          </w:tbl>
          <w:tbl>
            <w:tblPr>
              <w:tblW w:w="15013" w:type="dxa"/>
              <w:tblCellSpacing w:w="0" w:type="dxa"/>
              <w:tblCellMar>
                <w:top w:w="15" w:type="dxa"/>
                <w:left w:w="15" w:type="dxa"/>
                <w:bottom w:w="15" w:type="dxa"/>
                <w:right w:w="15" w:type="dxa"/>
              </w:tblCellMar>
              <w:tblLook w:val="04A0" w:firstRow="1" w:lastRow="0" w:firstColumn="1" w:lastColumn="0" w:noHBand="0" w:noVBand="1"/>
            </w:tblPr>
            <w:tblGrid>
              <w:gridCol w:w="899"/>
              <w:gridCol w:w="1706"/>
              <w:gridCol w:w="1111"/>
              <w:gridCol w:w="978"/>
              <w:gridCol w:w="1384"/>
              <w:gridCol w:w="1025"/>
              <w:gridCol w:w="1135"/>
              <w:gridCol w:w="1142"/>
              <w:gridCol w:w="764"/>
              <w:gridCol w:w="726"/>
              <w:gridCol w:w="4143"/>
            </w:tblGrid>
            <w:tr w:rsidR="003033CA" w:rsidTr="003033CA">
              <w:trPr>
                <w:tblCellSpacing w:w="0" w:type="dxa"/>
              </w:trPr>
              <w:tc>
                <w:tcPr>
                  <w:tcW w:w="898" w:type="dxa"/>
                  <w:tcBorders>
                    <w:top w:val="single" w:sz="6" w:space="0" w:color="000000"/>
                    <w:left w:val="single" w:sz="6" w:space="0" w:color="000000"/>
                    <w:bottom w:val="nil"/>
                    <w:right w:val="nil"/>
                  </w:tcBorders>
                  <w:shd w:val="clear" w:color="auto" w:fill="FFFFFF"/>
                  <w:hideMark/>
                </w:tcPr>
                <w:p w:rsidR="004C091A" w:rsidRPr="005A628F" w:rsidRDefault="004C091A">
                  <w:pPr>
                    <w:rPr>
                      <w:rFonts w:ascii="Arial" w:eastAsia="Times New Roman" w:hAnsi="Arial" w:cs="Arial"/>
                      <w:color w:val="000000"/>
                    </w:rPr>
                  </w:pPr>
                  <w:r w:rsidRPr="005A628F">
                    <w:rPr>
                      <w:rStyle w:val="htmlmarkup"/>
                      <w:rFonts w:ascii="Arial" w:eastAsia="Times New Roman" w:hAnsi="Arial" w:cs="Arial"/>
                      <w:color w:val="000000"/>
                    </w:rPr>
                    <w:t>CS005</w:t>
                  </w:r>
                </w:p>
              </w:tc>
              <w:tc>
                <w:tcPr>
                  <w:tcW w:w="1708" w:type="dxa"/>
                  <w:tcBorders>
                    <w:top w:val="single" w:sz="6" w:space="0" w:color="000000"/>
                    <w:left w:val="single" w:sz="6" w:space="0" w:color="000000"/>
                    <w:bottom w:val="nil"/>
                    <w:right w:val="nil"/>
                  </w:tcBorders>
                  <w:shd w:val="clear" w:color="auto" w:fill="FFFFFF"/>
                  <w:hideMark/>
                </w:tcPr>
                <w:p w:rsidR="004C091A" w:rsidRPr="005A628F" w:rsidRDefault="004C091A">
                  <w:pPr>
                    <w:rPr>
                      <w:rFonts w:ascii="Arial" w:eastAsia="Times New Roman" w:hAnsi="Arial" w:cs="Arial"/>
                      <w:color w:val="000000"/>
                    </w:rPr>
                  </w:pPr>
                  <w:r w:rsidRPr="005A628F">
                    <w:rPr>
                      <w:rFonts w:ascii="Arial" w:eastAsia="Times New Roman" w:hAnsi="Arial" w:cs="Arial"/>
                      <w:color w:val="000000"/>
                    </w:rPr>
                    <w:t>CS005: Time to process new benefits claims</w:t>
                  </w:r>
                </w:p>
              </w:tc>
              <w:tc>
                <w:tcPr>
                  <w:tcW w:w="1111" w:type="dxa"/>
                  <w:tcBorders>
                    <w:top w:val="single" w:sz="6" w:space="0" w:color="000000"/>
                    <w:left w:val="single" w:sz="6" w:space="0" w:color="000000"/>
                    <w:bottom w:val="nil"/>
                    <w:right w:val="nil"/>
                  </w:tcBorders>
                  <w:shd w:val="clear" w:color="auto" w:fill="FFFFFF"/>
                  <w:hideMark/>
                </w:tcPr>
                <w:p w:rsidR="004C091A" w:rsidRPr="005A628F" w:rsidRDefault="004C091A">
                  <w:pPr>
                    <w:jc w:val="center"/>
                    <w:rPr>
                      <w:rFonts w:ascii="Arial" w:eastAsia="Times New Roman" w:hAnsi="Arial" w:cs="Arial"/>
                      <w:color w:val="000000"/>
                    </w:rPr>
                  </w:pPr>
                  <w:r w:rsidRPr="005A628F">
                    <w:rPr>
                      <w:rFonts w:ascii="Arial" w:eastAsia="Times New Roman" w:hAnsi="Arial" w:cs="Arial"/>
                      <w:color w:val="000000"/>
                    </w:rPr>
                    <w:t>Nigel Kennedy</w:t>
                  </w:r>
                </w:p>
              </w:tc>
              <w:tc>
                <w:tcPr>
                  <w:tcW w:w="979" w:type="dxa"/>
                  <w:tcBorders>
                    <w:top w:val="single" w:sz="6" w:space="0" w:color="000000"/>
                    <w:left w:val="single" w:sz="6" w:space="0" w:color="000000"/>
                    <w:bottom w:val="nil"/>
                    <w:right w:val="nil"/>
                  </w:tcBorders>
                  <w:shd w:val="clear" w:color="auto" w:fill="C0C0C0"/>
                  <w:hideMark/>
                </w:tcPr>
                <w:p w:rsidR="004C091A" w:rsidRPr="005A628F" w:rsidRDefault="004C091A">
                  <w:pPr>
                    <w:jc w:val="center"/>
                    <w:rPr>
                      <w:rFonts w:ascii="Arial" w:eastAsia="Times New Roman" w:hAnsi="Arial" w:cs="Arial"/>
                      <w:color w:val="000000"/>
                    </w:rPr>
                  </w:pPr>
                  <w:r w:rsidRPr="005A628F">
                    <w:rPr>
                      <w:rFonts w:ascii="Arial" w:eastAsia="Times New Roman" w:hAnsi="Arial" w:cs="Arial"/>
                      <w:color w:val="000000"/>
                    </w:rPr>
                    <w:t>18.80 days</w:t>
                  </w:r>
                </w:p>
              </w:tc>
              <w:tc>
                <w:tcPr>
                  <w:tcW w:w="1386" w:type="dxa"/>
                  <w:tcBorders>
                    <w:top w:val="single" w:sz="6" w:space="0" w:color="000000"/>
                    <w:left w:val="single" w:sz="6" w:space="0" w:color="000000"/>
                    <w:bottom w:val="nil"/>
                    <w:right w:val="single" w:sz="6" w:space="0" w:color="000000"/>
                  </w:tcBorders>
                  <w:shd w:val="clear" w:color="auto" w:fill="FFFFFF"/>
                </w:tcPr>
                <w:p w:rsidR="004C091A" w:rsidRPr="005A628F" w:rsidRDefault="004C091A">
                  <w:pPr>
                    <w:jc w:val="center"/>
                    <w:rPr>
                      <w:rFonts w:ascii="Arial" w:eastAsia="Times New Roman" w:hAnsi="Arial" w:cs="Arial"/>
                      <w:color w:val="000000"/>
                    </w:rPr>
                  </w:pPr>
                  <w:r w:rsidRPr="005A628F">
                    <w:rPr>
                      <w:rFonts w:ascii="Arial" w:eastAsia="Times New Roman" w:hAnsi="Arial" w:cs="Arial"/>
                      <w:color w:val="000000"/>
                    </w:rPr>
                    <w:t>15.00 days</w:t>
                  </w:r>
                </w:p>
              </w:tc>
              <w:tc>
                <w:tcPr>
                  <w:tcW w:w="1026" w:type="dxa"/>
                  <w:tcBorders>
                    <w:top w:val="single" w:sz="6" w:space="0" w:color="000000"/>
                    <w:left w:val="single" w:sz="6" w:space="0" w:color="000000"/>
                    <w:bottom w:val="nil"/>
                    <w:right w:val="single" w:sz="6" w:space="0" w:color="000000"/>
                  </w:tcBorders>
                  <w:shd w:val="clear" w:color="auto" w:fill="FFFFFF"/>
                  <w:hideMark/>
                </w:tcPr>
                <w:p w:rsidR="004C091A" w:rsidRPr="005A628F" w:rsidRDefault="000D7ACC" w:rsidP="00037D8F">
                  <w:pPr>
                    <w:jc w:val="center"/>
                    <w:rPr>
                      <w:rFonts w:ascii="Arial" w:eastAsia="Times New Roman" w:hAnsi="Arial" w:cs="Arial"/>
                      <w:color w:val="000000"/>
                    </w:rPr>
                  </w:pPr>
                  <w:r w:rsidRPr="005A628F">
                    <w:rPr>
                      <w:rFonts w:ascii="Arial" w:eastAsia="Times New Roman" w:hAnsi="Arial" w:cs="Arial"/>
                      <w:color w:val="000000"/>
                    </w:rPr>
                    <w:t>12.84 Days</w:t>
                  </w:r>
                </w:p>
              </w:tc>
              <w:tc>
                <w:tcPr>
                  <w:tcW w:w="1136" w:type="dxa"/>
                  <w:tcBorders>
                    <w:top w:val="single" w:sz="6" w:space="0" w:color="000000"/>
                    <w:left w:val="single" w:sz="6" w:space="0" w:color="000000"/>
                    <w:bottom w:val="nil"/>
                    <w:right w:val="nil"/>
                  </w:tcBorders>
                  <w:shd w:val="clear" w:color="auto" w:fill="C0C0C0"/>
                  <w:hideMark/>
                </w:tcPr>
                <w:p w:rsidR="004C091A" w:rsidRPr="005A628F" w:rsidRDefault="004C091A">
                  <w:pPr>
                    <w:jc w:val="center"/>
                    <w:rPr>
                      <w:rFonts w:ascii="Arial" w:eastAsia="Times New Roman" w:hAnsi="Arial" w:cs="Arial"/>
                      <w:color w:val="000000"/>
                    </w:rPr>
                  </w:pPr>
                  <w:r w:rsidRPr="005A628F">
                    <w:rPr>
                      <w:rFonts w:ascii="Arial" w:eastAsia="Times New Roman" w:hAnsi="Arial" w:cs="Arial"/>
                      <w:color w:val="000000"/>
                    </w:rPr>
                    <w:t xml:space="preserve">15.00 </w:t>
                  </w:r>
                </w:p>
                <w:p w:rsidR="004C091A" w:rsidRPr="005A628F" w:rsidRDefault="004C091A">
                  <w:pPr>
                    <w:jc w:val="center"/>
                    <w:rPr>
                      <w:rFonts w:ascii="Arial" w:eastAsia="Times New Roman" w:hAnsi="Arial" w:cs="Arial"/>
                      <w:color w:val="000000"/>
                    </w:rPr>
                  </w:pPr>
                  <w:r w:rsidRPr="005A628F">
                    <w:rPr>
                      <w:rFonts w:ascii="Arial" w:eastAsia="Times New Roman" w:hAnsi="Arial" w:cs="Arial"/>
                      <w:color w:val="000000"/>
                    </w:rPr>
                    <w:t>days</w:t>
                  </w:r>
                </w:p>
              </w:tc>
              <w:tc>
                <w:tcPr>
                  <w:tcW w:w="1127" w:type="dxa"/>
                  <w:tcBorders>
                    <w:top w:val="single" w:sz="6" w:space="0" w:color="000000"/>
                    <w:left w:val="single" w:sz="6" w:space="0" w:color="000000"/>
                    <w:bottom w:val="nil"/>
                    <w:right w:val="nil"/>
                  </w:tcBorders>
                  <w:shd w:val="clear" w:color="auto" w:fill="00FF00"/>
                  <w:noWrap/>
                  <w:hideMark/>
                </w:tcPr>
                <w:p w:rsidR="004C091A" w:rsidRPr="005A628F" w:rsidRDefault="000D7ACC">
                  <w:pPr>
                    <w:jc w:val="center"/>
                    <w:rPr>
                      <w:rFonts w:ascii="Arial" w:eastAsia="Times New Roman" w:hAnsi="Arial" w:cs="Arial"/>
                      <w:b/>
                      <w:bCs/>
                      <w:color w:val="FFFFFF"/>
                    </w:rPr>
                  </w:pPr>
                  <w:r w:rsidRPr="005A628F">
                    <w:rPr>
                      <w:rFonts w:ascii="Arial" w:eastAsia="Times New Roman" w:hAnsi="Arial" w:cs="Arial"/>
                      <w:b/>
                      <w:bCs/>
                    </w:rPr>
                    <w:t>G</w:t>
                  </w:r>
                </w:p>
              </w:tc>
              <w:tc>
                <w:tcPr>
                  <w:tcW w:w="765" w:type="dxa"/>
                  <w:tcBorders>
                    <w:top w:val="single" w:sz="6" w:space="0" w:color="000000"/>
                    <w:left w:val="single" w:sz="6" w:space="0" w:color="000000"/>
                    <w:bottom w:val="nil"/>
                    <w:right w:val="nil"/>
                  </w:tcBorders>
                  <w:shd w:val="clear" w:color="auto" w:fill="FFFFFF"/>
                  <w:hideMark/>
                </w:tcPr>
                <w:p w:rsidR="004C091A" w:rsidRPr="005A628F" w:rsidRDefault="004C091A">
                  <w:pPr>
                    <w:jc w:val="center"/>
                    <w:rPr>
                      <w:rFonts w:ascii="Arial" w:eastAsia="Times New Roman" w:hAnsi="Arial" w:cs="Arial"/>
                      <w:color w:val="FFFFFF"/>
                    </w:rPr>
                  </w:pPr>
                </w:p>
                <w:p w:rsidR="004C091A" w:rsidRPr="005A628F" w:rsidRDefault="004C091A">
                  <w:pPr>
                    <w:jc w:val="center"/>
                    <w:rPr>
                      <w:rFonts w:ascii="Arial" w:eastAsia="Times New Roman" w:hAnsi="Arial" w:cs="Arial"/>
                      <w:color w:val="FFFFFF"/>
                    </w:rPr>
                  </w:pPr>
                  <w:r w:rsidRPr="005A628F">
                    <w:rPr>
                      <w:rFonts w:ascii="Arial" w:eastAsia="Times New Roman" w:hAnsi="Arial" w:cs="Arial"/>
                      <w:color w:val="FFFFFF"/>
                    </w:rPr>
                    <w:t> </w:t>
                  </w:r>
                  <w:r w:rsidRPr="005A628F">
                    <w:rPr>
                      <w:rFonts w:ascii="Arial" w:eastAsia="Times New Roman" w:hAnsi="Arial" w:cs="Arial"/>
                      <w:noProof/>
                      <w:color w:val="FFFFFF"/>
                    </w:rPr>
                    <w:drawing>
                      <wp:inline distT="0" distB="0" distL="0" distR="0" wp14:anchorId="66FEC91B" wp14:editId="57760612">
                        <wp:extent cx="164465" cy="16446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27" w:type="dxa"/>
                  <w:tcBorders>
                    <w:top w:val="single" w:sz="6" w:space="0" w:color="000000"/>
                    <w:left w:val="single" w:sz="6" w:space="0" w:color="000000"/>
                    <w:bottom w:val="nil"/>
                    <w:right w:val="nil"/>
                  </w:tcBorders>
                  <w:shd w:val="clear" w:color="auto" w:fill="FFFFFF"/>
                  <w:hideMark/>
                </w:tcPr>
                <w:p w:rsidR="004C091A" w:rsidRPr="005A628F" w:rsidRDefault="004C091A">
                  <w:pPr>
                    <w:jc w:val="center"/>
                    <w:rPr>
                      <w:rFonts w:ascii="Arial" w:eastAsia="Times New Roman" w:hAnsi="Arial" w:cs="Arial"/>
                      <w:color w:val="FFFFFF"/>
                    </w:rPr>
                  </w:pPr>
                </w:p>
                <w:p w:rsidR="004C091A" w:rsidRPr="005A628F" w:rsidRDefault="004C091A">
                  <w:pPr>
                    <w:jc w:val="center"/>
                    <w:rPr>
                      <w:rFonts w:ascii="Arial" w:eastAsia="Times New Roman" w:hAnsi="Arial" w:cs="Arial"/>
                      <w:color w:val="FFFFFF"/>
                    </w:rPr>
                  </w:pPr>
                  <w:r w:rsidRPr="005A628F">
                    <w:rPr>
                      <w:rFonts w:ascii="Arial" w:eastAsia="Times New Roman" w:hAnsi="Arial" w:cs="Arial"/>
                      <w:color w:val="FFFFFF"/>
                    </w:rPr>
                    <w:t> </w:t>
                  </w:r>
                  <w:r w:rsidR="001B29DC" w:rsidRPr="005A628F">
                    <w:rPr>
                      <w:rFonts w:ascii="Arial" w:eastAsia="Times New Roman" w:hAnsi="Arial" w:cs="Arial"/>
                      <w:noProof/>
                      <w:color w:val="FFFFFF"/>
                    </w:rPr>
                    <w:drawing>
                      <wp:inline distT="0" distB="0" distL="0" distR="0" wp14:anchorId="65D3C4A4" wp14:editId="082BBB32">
                        <wp:extent cx="164465" cy="164465"/>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4150" w:type="dxa"/>
                  <w:tcBorders>
                    <w:top w:val="single" w:sz="6" w:space="0" w:color="000000"/>
                    <w:left w:val="single" w:sz="6" w:space="0" w:color="000000"/>
                    <w:bottom w:val="nil"/>
                    <w:right w:val="nil"/>
                  </w:tcBorders>
                  <w:shd w:val="clear" w:color="auto" w:fill="FFFFFF"/>
                  <w:hideMark/>
                </w:tcPr>
                <w:p w:rsidR="004C091A" w:rsidRPr="005A628F" w:rsidRDefault="0053157A">
                  <w:pPr>
                    <w:rPr>
                      <w:rFonts w:ascii="Arial" w:eastAsia="Times New Roman" w:hAnsi="Arial" w:cs="Arial"/>
                      <w:color w:val="000000"/>
                    </w:rPr>
                  </w:pPr>
                  <w:r w:rsidRPr="005A628F">
                    <w:rPr>
                      <w:rFonts w:ascii="Arial" w:eastAsia="Times New Roman" w:hAnsi="Arial" w:cs="Arial"/>
                      <w:color w:val="000000"/>
                    </w:rPr>
                    <w:t>Processing of new claims has been under the target of 15 days for some months now. The year to date figure is 12.84 days and the September result 12.27 days. Although the number of new claims is decreasing, it is not by as many as we anticipated with the introduction of Universal Credit.</w:t>
                  </w:r>
                </w:p>
                <w:p w:rsidR="005121DF" w:rsidRPr="005A628F" w:rsidRDefault="005121DF">
                  <w:pPr>
                    <w:rPr>
                      <w:rFonts w:ascii="Arial" w:eastAsia="Times New Roman" w:hAnsi="Arial" w:cs="Arial"/>
                      <w:color w:val="000000"/>
                    </w:rPr>
                  </w:pPr>
                </w:p>
                <w:p w:rsidR="005121DF" w:rsidRPr="005A628F" w:rsidRDefault="005121DF">
                  <w:pPr>
                    <w:rPr>
                      <w:rFonts w:ascii="Arial" w:eastAsia="Times New Roman" w:hAnsi="Arial" w:cs="Arial"/>
                      <w:color w:val="000000"/>
                    </w:rPr>
                  </w:pPr>
                </w:p>
                <w:p w:rsidR="005121DF" w:rsidRPr="005A628F" w:rsidRDefault="005121DF">
                  <w:pPr>
                    <w:rPr>
                      <w:rFonts w:ascii="Arial" w:eastAsia="Times New Roman" w:hAnsi="Arial" w:cs="Arial"/>
                      <w:color w:val="000000"/>
                    </w:rPr>
                  </w:pPr>
                </w:p>
                <w:p w:rsidR="005121DF" w:rsidRPr="005A628F" w:rsidRDefault="005121DF">
                  <w:pPr>
                    <w:rPr>
                      <w:rFonts w:ascii="Arial" w:eastAsia="Times New Roman" w:hAnsi="Arial" w:cs="Arial"/>
                      <w:color w:val="000000"/>
                    </w:rPr>
                  </w:pPr>
                </w:p>
                <w:p w:rsidR="005121DF" w:rsidRPr="005A628F" w:rsidRDefault="005121DF">
                  <w:pPr>
                    <w:rPr>
                      <w:rFonts w:ascii="Arial" w:eastAsia="Times New Roman" w:hAnsi="Arial" w:cs="Arial"/>
                      <w:color w:val="000000"/>
                    </w:rPr>
                  </w:pPr>
                </w:p>
                <w:p w:rsidR="005121DF" w:rsidRPr="005A628F" w:rsidRDefault="005121DF">
                  <w:pPr>
                    <w:rPr>
                      <w:rFonts w:ascii="Arial" w:eastAsia="Times New Roman" w:hAnsi="Arial" w:cs="Arial"/>
                      <w:color w:val="000000"/>
                    </w:rPr>
                  </w:pPr>
                </w:p>
                <w:p w:rsidR="005121DF" w:rsidRDefault="005121DF">
                  <w:pPr>
                    <w:rPr>
                      <w:rFonts w:ascii="Arial" w:eastAsia="Times New Roman" w:hAnsi="Arial" w:cs="Arial"/>
                      <w:color w:val="000000"/>
                    </w:rPr>
                  </w:pPr>
                </w:p>
                <w:p w:rsidR="003033CA" w:rsidRPr="005A628F" w:rsidRDefault="003033CA">
                  <w:pPr>
                    <w:rPr>
                      <w:rFonts w:ascii="Arial" w:eastAsia="Times New Roman" w:hAnsi="Arial" w:cs="Arial"/>
                      <w:color w:val="000000"/>
                    </w:rPr>
                  </w:pPr>
                </w:p>
                <w:p w:rsidR="005121DF" w:rsidRPr="005A628F" w:rsidRDefault="005121DF">
                  <w:pPr>
                    <w:rPr>
                      <w:rFonts w:ascii="Arial" w:eastAsia="Times New Roman" w:hAnsi="Arial" w:cs="Arial"/>
                      <w:color w:val="000000"/>
                    </w:rPr>
                  </w:pPr>
                </w:p>
              </w:tc>
            </w:tr>
          </w:tbl>
          <w:tbl>
            <w:tblPr>
              <w:tblW w:w="15013" w:type="dxa"/>
              <w:jc w:val="center"/>
              <w:tblCellSpacing w:w="0" w:type="dxa"/>
              <w:tblCellMar>
                <w:top w:w="15" w:type="dxa"/>
                <w:left w:w="15" w:type="dxa"/>
                <w:bottom w:w="15" w:type="dxa"/>
                <w:right w:w="15" w:type="dxa"/>
              </w:tblCellMar>
              <w:tblLook w:val="04A0" w:firstRow="1" w:lastRow="0" w:firstColumn="1" w:lastColumn="0" w:noHBand="0" w:noVBand="1"/>
            </w:tblPr>
            <w:tblGrid>
              <w:gridCol w:w="942"/>
              <w:gridCol w:w="1682"/>
              <w:gridCol w:w="792"/>
              <w:gridCol w:w="1105"/>
              <w:gridCol w:w="945"/>
              <w:gridCol w:w="914"/>
              <w:gridCol w:w="1224"/>
              <w:gridCol w:w="1135"/>
              <w:gridCol w:w="768"/>
              <w:gridCol w:w="745"/>
              <w:gridCol w:w="4761"/>
            </w:tblGrid>
            <w:tr w:rsidR="005121DF" w:rsidTr="005121DF">
              <w:trPr>
                <w:divId w:val="99450058"/>
                <w:tblCellSpacing w:w="0" w:type="dxa"/>
                <w:jc w:val="center"/>
              </w:trPr>
              <w:tc>
                <w:tcPr>
                  <w:tcW w:w="0" w:type="auto"/>
                  <w:gridSpan w:val="2"/>
                  <w:tcBorders>
                    <w:top w:val="single" w:sz="6" w:space="0" w:color="000000"/>
                    <w:left w:val="single" w:sz="6" w:space="0" w:color="000000"/>
                    <w:bottom w:val="nil"/>
                    <w:right w:val="nil"/>
                  </w:tcBorders>
                  <w:shd w:val="clear" w:color="auto" w:fill="002060"/>
                </w:tcPr>
                <w:p w:rsidR="005121DF" w:rsidRPr="0027128F" w:rsidRDefault="005121DF" w:rsidP="001C70DF">
                  <w:pPr>
                    <w:rPr>
                      <w:rFonts w:ascii="Arial" w:eastAsia="Times New Roman" w:hAnsi="Arial" w:cs="Arial"/>
                      <w:b/>
                      <w:color w:val="FFFFFF" w:themeColor="background1"/>
                    </w:rPr>
                  </w:pPr>
                  <w:r w:rsidRPr="0027128F">
                    <w:rPr>
                      <w:rFonts w:ascii="Arial" w:eastAsia="Times New Roman" w:hAnsi="Arial" w:cs="Arial"/>
                      <w:b/>
                      <w:color w:val="FFFFFF" w:themeColor="background1"/>
                    </w:rPr>
                    <w:lastRenderedPageBreak/>
                    <w:t>Measure</w:t>
                  </w:r>
                </w:p>
              </w:tc>
              <w:tc>
                <w:tcPr>
                  <w:tcW w:w="0" w:type="auto"/>
                  <w:vMerge w:val="restart"/>
                  <w:tcBorders>
                    <w:top w:val="single" w:sz="6" w:space="0" w:color="000000"/>
                    <w:left w:val="single" w:sz="6" w:space="0" w:color="000000"/>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Owner</w:t>
                  </w:r>
                </w:p>
              </w:tc>
              <w:tc>
                <w:tcPr>
                  <w:tcW w:w="0" w:type="auto"/>
                  <w:vMerge w:val="restart"/>
                  <w:tcBorders>
                    <w:top w:val="single" w:sz="6" w:space="0" w:color="000000"/>
                    <w:left w:val="single" w:sz="6" w:space="0" w:color="000000"/>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r>
                    <w:rPr>
                      <w:rFonts w:ascii="Arial" w:eastAsia="Times New Roman" w:hAnsi="Arial" w:cs="Arial"/>
                      <w:b/>
                      <w:color w:val="FFFFFF" w:themeColor="background1"/>
                    </w:rPr>
                    <w:t>Result 2017/18</w:t>
                  </w:r>
                </w:p>
              </w:tc>
              <w:tc>
                <w:tcPr>
                  <w:tcW w:w="1859" w:type="dxa"/>
                  <w:gridSpan w:val="2"/>
                  <w:tcBorders>
                    <w:top w:val="single" w:sz="6" w:space="0" w:color="000000"/>
                    <w:left w:val="single" w:sz="6" w:space="0" w:color="000000"/>
                    <w:right w:val="single" w:sz="6" w:space="0" w:color="000000"/>
                  </w:tcBorders>
                  <w:shd w:val="clear" w:color="auto" w:fill="002060"/>
                </w:tcPr>
                <w:p w:rsidR="005121DF" w:rsidRPr="0027128F" w:rsidRDefault="005121DF"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Latest Data</w:t>
                  </w:r>
                </w:p>
                <w:p w:rsidR="005121DF" w:rsidRPr="0027128F" w:rsidRDefault="005121DF" w:rsidP="001C70DF">
                  <w:pPr>
                    <w:jc w:val="center"/>
                    <w:rPr>
                      <w:rFonts w:ascii="Arial" w:eastAsia="Times New Roman" w:hAnsi="Arial" w:cs="Arial"/>
                      <w:b/>
                      <w:color w:val="FFFFFF" w:themeColor="background1"/>
                    </w:rPr>
                  </w:pPr>
                </w:p>
              </w:tc>
              <w:tc>
                <w:tcPr>
                  <w:tcW w:w="1224" w:type="dxa"/>
                  <w:vMerge w:val="restart"/>
                  <w:tcBorders>
                    <w:top w:val="single" w:sz="6" w:space="0" w:color="000000"/>
                    <w:left w:val="single" w:sz="6" w:space="0" w:color="000000"/>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r>
                    <w:rPr>
                      <w:rFonts w:ascii="Arial" w:eastAsia="Times New Roman" w:hAnsi="Arial" w:cs="Arial"/>
                      <w:b/>
                      <w:color w:val="FFFFFF" w:themeColor="background1"/>
                    </w:rPr>
                    <w:t>Year End Target 2018/19</w:t>
                  </w:r>
                </w:p>
              </w:tc>
              <w:tc>
                <w:tcPr>
                  <w:tcW w:w="1120" w:type="dxa"/>
                  <w:vMerge w:val="restart"/>
                  <w:tcBorders>
                    <w:top w:val="single" w:sz="6" w:space="0" w:color="000000"/>
                    <w:left w:val="single" w:sz="6" w:space="0" w:color="000000"/>
                    <w:right w:val="nil"/>
                  </w:tcBorders>
                  <w:shd w:val="clear" w:color="auto" w:fill="002060"/>
                  <w:noWrap/>
                </w:tcPr>
                <w:p w:rsidR="005121DF" w:rsidRPr="0027128F" w:rsidRDefault="005121DF" w:rsidP="001C70DF">
                  <w:pPr>
                    <w:jc w:val="center"/>
                    <w:rPr>
                      <w:rFonts w:ascii="Arial" w:eastAsia="Times New Roman" w:hAnsi="Arial" w:cs="Arial"/>
                      <w:b/>
                      <w:bCs/>
                      <w:color w:val="FFFFFF" w:themeColor="background1"/>
                    </w:rPr>
                  </w:pPr>
                  <w:r w:rsidRPr="0027128F">
                    <w:rPr>
                      <w:rFonts w:ascii="Arial" w:eastAsia="Times New Roman" w:hAnsi="Arial" w:cs="Arial"/>
                      <w:b/>
                      <w:bCs/>
                      <w:color w:val="FFFFFF" w:themeColor="background1"/>
                    </w:rPr>
                    <w:t>RAG</w:t>
                  </w:r>
                </w:p>
              </w:tc>
              <w:tc>
                <w:tcPr>
                  <w:tcW w:w="1513" w:type="dxa"/>
                  <w:gridSpan w:val="2"/>
                  <w:tcBorders>
                    <w:top w:val="single" w:sz="6" w:space="0" w:color="000000"/>
                    <w:left w:val="single" w:sz="6" w:space="0" w:color="000000"/>
                    <w:bottom w:val="nil"/>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Trends</w:t>
                  </w:r>
                </w:p>
              </w:tc>
              <w:tc>
                <w:tcPr>
                  <w:tcW w:w="4761" w:type="dxa"/>
                  <w:vMerge w:val="restart"/>
                  <w:tcBorders>
                    <w:top w:val="single" w:sz="6" w:space="0" w:color="000000"/>
                    <w:left w:val="single" w:sz="6" w:space="0" w:color="000000"/>
                    <w:right w:val="nil"/>
                  </w:tcBorders>
                  <w:shd w:val="clear" w:color="auto" w:fill="002060"/>
                </w:tcPr>
                <w:p w:rsidR="005121DF" w:rsidRPr="0027128F" w:rsidRDefault="005121DF" w:rsidP="001C70DF">
                  <w:pPr>
                    <w:rPr>
                      <w:rFonts w:ascii="Arial" w:eastAsia="Times New Roman" w:hAnsi="Arial" w:cs="Arial"/>
                      <w:b/>
                      <w:color w:val="FFFFFF" w:themeColor="background1"/>
                    </w:rPr>
                  </w:pPr>
                  <w:r w:rsidRPr="0027128F">
                    <w:rPr>
                      <w:rFonts w:ascii="Arial" w:eastAsia="Times New Roman" w:hAnsi="Arial" w:cs="Arial"/>
                      <w:b/>
                      <w:color w:val="FFFFFF" w:themeColor="background1"/>
                    </w:rPr>
                    <w:t>Comments</w:t>
                  </w:r>
                </w:p>
              </w:tc>
            </w:tr>
            <w:tr w:rsidR="005121DF" w:rsidTr="005121DF">
              <w:trPr>
                <w:divId w:val="99450058"/>
                <w:tblCellSpacing w:w="0" w:type="dxa"/>
                <w:jc w:val="center"/>
              </w:trPr>
              <w:tc>
                <w:tcPr>
                  <w:tcW w:w="942" w:type="dxa"/>
                  <w:tcBorders>
                    <w:top w:val="single" w:sz="6" w:space="0" w:color="000000"/>
                    <w:left w:val="single" w:sz="6" w:space="0" w:color="000000"/>
                    <w:bottom w:val="nil"/>
                    <w:right w:val="nil"/>
                  </w:tcBorders>
                  <w:shd w:val="clear" w:color="auto" w:fill="002060"/>
                </w:tcPr>
                <w:p w:rsidR="005121DF" w:rsidRPr="0027128F" w:rsidRDefault="005121DF" w:rsidP="001C70DF">
                  <w:pPr>
                    <w:rPr>
                      <w:rStyle w:val="htmlmarkup"/>
                      <w:rFonts w:ascii="Arial" w:eastAsia="Times New Roman" w:hAnsi="Arial" w:cs="Arial"/>
                      <w:b/>
                      <w:color w:val="FFFFFF" w:themeColor="background1"/>
                    </w:rPr>
                  </w:pPr>
                  <w:r w:rsidRPr="0027128F">
                    <w:rPr>
                      <w:rStyle w:val="htmlmarkup"/>
                      <w:rFonts w:ascii="Arial" w:eastAsia="Times New Roman" w:hAnsi="Arial" w:cs="Arial"/>
                      <w:b/>
                      <w:color w:val="FFFFFF" w:themeColor="background1"/>
                    </w:rPr>
                    <w:t>Ref</w:t>
                  </w:r>
                </w:p>
              </w:tc>
              <w:tc>
                <w:tcPr>
                  <w:tcW w:w="1682" w:type="dxa"/>
                  <w:tcBorders>
                    <w:top w:val="single" w:sz="6" w:space="0" w:color="000000"/>
                    <w:left w:val="single" w:sz="6" w:space="0" w:color="000000"/>
                    <w:bottom w:val="nil"/>
                    <w:right w:val="nil"/>
                  </w:tcBorders>
                  <w:shd w:val="clear" w:color="auto" w:fill="002060"/>
                </w:tcPr>
                <w:p w:rsidR="005121DF" w:rsidRPr="0027128F" w:rsidRDefault="005121DF" w:rsidP="001C70DF">
                  <w:pPr>
                    <w:rPr>
                      <w:rFonts w:ascii="Arial" w:eastAsia="Times New Roman" w:hAnsi="Arial" w:cs="Arial"/>
                      <w:b/>
                      <w:color w:val="FFFFFF" w:themeColor="background1"/>
                    </w:rPr>
                  </w:pPr>
                  <w:r w:rsidRPr="0027128F">
                    <w:rPr>
                      <w:rFonts w:ascii="Arial" w:eastAsia="Times New Roman" w:hAnsi="Arial" w:cs="Arial"/>
                      <w:b/>
                      <w:color w:val="FFFFFF" w:themeColor="background1"/>
                    </w:rPr>
                    <w:t>Description</w:t>
                  </w:r>
                </w:p>
              </w:tc>
              <w:tc>
                <w:tcPr>
                  <w:tcW w:w="0" w:type="auto"/>
                  <w:vMerge/>
                  <w:tcBorders>
                    <w:left w:val="single" w:sz="6" w:space="0" w:color="000000"/>
                    <w:bottom w:val="nil"/>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p>
              </w:tc>
              <w:tc>
                <w:tcPr>
                  <w:tcW w:w="0" w:type="auto"/>
                  <w:vMerge/>
                  <w:tcBorders>
                    <w:left w:val="single" w:sz="6" w:space="0" w:color="000000"/>
                    <w:bottom w:val="nil"/>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p>
              </w:tc>
              <w:tc>
                <w:tcPr>
                  <w:tcW w:w="945" w:type="dxa"/>
                  <w:tcBorders>
                    <w:left w:val="single" w:sz="6" w:space="0" w:color="000000"/>
                    <w:bottom w:val="nil"/>
                    <w:right w:val="single" w:sz="6" w:space="0" w:color="000000"/>
                  </w:tcBorders>
                  <w:shd w:val="clear" w:color="auto" w:fill="002060"/>
                </w:tcPr>
                <w:p w:rsidR="005121DF" w:rsidRPr="0027128F" w:rsidRDefault="005121DF" w:rsidP="001C70DF">
                  <w:pPr>
                    <w:jc w:val="center"/>
                    <w:rPr>
                      <w:rFonts w:ascii="Arial" w:eastAsia="Times New Roman" w:hAnsi="Arial" w:cs="Arial"/>
                      <w:b/>
                      <w:color w:val="FFFFFF" w:themeColor="background1"/>
                    </w:rPr>
                  </w:pPr>
                  <w:r>
                    <w:rPr>
                      <w:rFonts w:ascii="Arial" w:eastAsia="Times New Roman" w:hAnsi="Arial" w:cs="Arial"/>
                      <w:b/>
                      <w:color w:val="FFFFFF" w:themeColor="background1"/>
                    </w:rPr>
                    <w:t>Target</w:t>
                  </w:r>
                </w:p>
              </w:tc>
              <w:tc>
                <w:tcPr>
                  <w:tcW w:w="914" w:type="dxa"/>
                  <w:tcBorders>
                    <w:left w:val="single" w:sz="6" w:space="0" w:color="000000"/>
                    <w:bottom w:val="nil"/>
                    <w:right w:val="single" w:sz="6" w:space="0" w:color="000000"/>
                  </w:tcBorders>
                  <w:shd w:val="clear" w:color="auto" w:fill="002060"/>
                </w:tcPr>
                <w:p w:rsidR="005121DF" w:rsidRPr="0027128F" w:rsidRDefault="005121DF" w:rsidP="001C70DF">
                  <w:pPr>
                    <w:jc w:val="center"/>
                    <w:rPr>
                      <w:rFonts w:ascii="Arial" w:eastAsia="Times New Roman" w:hAnsi="Arial" w:cs="Arial"/>
                      <w:b/>
                      <w:color w:val="FFFFFF" w:themeColor="background1"/>
                    </w:rPr>
                  </w:pPr>
                  <w:r w:rsidRPr="00C40C47">
                    <w:rPr>
                      <w:rFonts w:ascii="Arial" w:eastAsia="Times New Roman" w:hAnsi="Arial" w:cs="Arial"/>
                      <w:b/>
                      <w:color w:val="FFFFFF" w:themeColor="background1"/>
                    </w:rPr>
                    <w:t>Result</w:t>
                  </w:r>
                </w:p>
              </w:tc>
              <w:tc>
                <w:tcPr>
                  <w:tcW w:w="1224" w:type="dxa"/>
                  <w:vMerge/>
                  <w:tcBorders>
                    <w:left w:val="single" w:sz="6" w:space="0" w:color="000000"/>
                    <w:bottom w:val="nil"/>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p>
              </w:tc>
              <w:tc>
                <w:tcPr>
                  <w:tcW w:w="1120" w:type="dxa"/>
                  <w:vMerge/>
                  <w:tcBorders>
                    <w:left w:val="single" w:sz="6" w:space="0" w:color="000000"/>
                    <w:bottom w:val="nil"/>
                    <w:right w:val="nil"/>
                  </w:tcBorders>
                  <w:shd w:val="clear" w:color="auto" w:fill="002060"/>
                  <w:noWrap/>
                </w:tcPr>
                <w:p w:rsidR="005121DF" w:rsidRPr="0027128F" w:rsidRDefault="005121DF" w:rsidP="001C70DF">
                  <w:pPr>
                    <w:jc w:val="center"/>
                    <w:rPr>
                      <w:rFonts w:ascii="Arial" w:eastAsia="Times New Roman" w:hAnsi="Arial" w:cs="Arial"/>
                      <w:b/>
                      <w:bCs/>
                      <w:color w:val="FFFFFF" w:themeColor="background1"/>
                    </w:rPr>
                  </w:pPr>
                </w:p>
              </w:tc>
              <w:tc>
                <w:tcPr>
                  <w:tcW w:w="768" w:type="dxa"/>
                  <w:tcBorders>
                    <w:top w:val="single" w:sz="6" w:space="0" w:color="000000"/>
                    <w:left w:val="single" w:sz="6" w:space="0" w:color="000000"/>
                    <w:bottom w:val="nil"/>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Prd</w:t>
                  </w:r>
                </w:p>
              </w:tc>
              <w:tc>
                <w:tcPr>
                  <w:tcW w:w="745" w:type="dxa"/>
                  <w:tcBorders>
                    <w:top w:val="single" w:sz="6" w:space="0" w:color="000000"/>
                    <w:left w:val="single" w:sz="6" w:space="0" w:color="000000"/>
                    <w:bottom w:val="nil"/>
                    <w:right w:val="nil"/>
                  </w:tcBorders>
                  <w:shd w:val="clear" w:color="auto" w:fill="002060"/>
                </w:tcPr>
                <w:p w:rsidR="005121DF" w:rsidRPr="0027128F" w:rsidRDefault="005121DF" w:rsidP="001C70DF">
                  <w:pPr>
                    <w:jc w:val="center"/>
                    <w:rPr>
                      <w:rFonts w:ascii="Arial" w:eastAsia="Times New Roman" w:hAnsi="Arial" w:cs="Arial"/>
                      <w:b/>
                      <w:color w:val="FFFFFF" w:themeColor="background1"/>
                    </w:rPr>
                  </w:pPr>
                  <w:r w:rsidRPr="0027128F">
                    <w:rPr>
                      <w:rFonts w:ascii="Arial" w:eastAsia="Times New Roman" w:hAnsi="Arial" w:cs="Arial"/>
                      <w:b/>
                      <w:color w:val="FFFFFF" w:themeColor="background1"/>
                    </w:rPr>
                    <w:t>Year on Year</w:t>
                  </w:r>
                </w:p>
              </w:tc>
              <w:tc>
                <w:tcPr>
                  <w:tcW w:w="4761" w:type="dxa"/>
                  <w:vMerge/>
                  <w:tcBorders>
                    <w:left w:val="single" w:sz="6" w:space="0" w:color="000000"/>
                    <w:bottom w:val="nil"/>
                    <w:right w:val="nil"/>
                  </w:tcBorders>
                  <w:shd w:val="clear" w:color="auto" w:fill="002060"/>
                </w:tcPr>
                <w:p w:rsidR="005121DF" w:rsidRPr="0027128F" w:rsidRDefault="005121DF" w:rsidP="001C70DF">
                  <w:pPr>
                    <w:rPr>
                      <w:rFonts w:ascii="Arial" w:eastAsia="Times New Roman" w:hAnsi="Arial" w:cs="Arial"/>
                      <w:color w:val="000000"/>
                    </w:rPr>
                  </w:pPr>
                </w:p>
              </w:tc>
            </w:tr>
          </w:tbl>
          <w:tbl>
            <w:tblPr>
              <w:tblW w:w="15013" w:type="dxa"/>
              <w:jc w:val="center"/>
              <w:tblCellSpacing w:w="0" w:type="dxa"/>
              <w:tblCellMar>
                <w:top w:w="15" w:type="dxa"/>
                <w:left w:w="15" w:type="dxa"/>
                <w:bottom w:w="15" w:type="dxa"/>
                <w:right w:w="15" w:type="dxa"/>
              </w:tblCellMar>
              <w:tblLook w:val="04A0" w:firstRow="1" w:lastRow="0" w:firstColumn="1" w:lastColumn="0" w:noHBand="0" w:noVBand="1"/>
            </w:tblPr>
            <w:tblGrid>
              <w:gridCol w:w="942"/>
              <w:gridCol w:w="1681"/>
              <w:gridCol w:w="1073"/>
              <w:gridCol w:w="899"/>
              <w:gridCol w:w="944"/>
              <w:gridCol w:w="914"/>
              <w:gridCol w:w="1218"/>
              <w:gridCol w:w="1140"/>
              <w:gridCol w:w="761"/>
              <w:gridCol w:w="738"/>
              <w:gridCol w:w="4703"/>
            </w:tblGrid>
            <w:tr w:rsidR="0019791F" w:rsidTr="005121DF">
              <w:trPr>
                <w:tblCellSpacing w:w="0" w:type="dxa"/>
                <w:jc w:val="center"/>
              </w:trPr>
              <w:tc>
                <w:tcPr>
                  <w:tcW w:w="942" w:type="dxa"/>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Style w:val="htmlmarkup"/>
                      <w:rFonts w:ascii="Arial" w:eastAsia="Times New Roman" w:hAnsi="Arial" w:cs="Arial"/>
                      <w:color w:val="000000"/>
                    </w:rPr>
                    <w:t>HC003</w:t>
                  </w:r>
                </w:p>
              </w:tc>
              <w:tc>
                <w:tcPr>
                  <w:tcW w:w="1682" w:type="dxa"/>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Fonts w:ascii="Arial" w:eastAsia="Times New Roman" w:hAnsi="Arial" w:cs="Arial"/>
                      <w:color w:val="000000"/>
                    </w:rPr>
                    <w:t>HC003: Homeless Acceptances</w:t>
                  </w:r>
                </w:p>
              </w:tc>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0" w:type="auto"/>
                  <w:tcBorders>
                    <w:top w:val="single" w:sz="6" w:space="0" w:color="000000"/>
                    <w:left w:val="single" w:sz="6" w:space="0" w:color="000000"/>
                    <w:bottom w:val="nil"/>
                    <w:right w:val="nil"/>
                  </w:tcBorders>
                  <w:shd w:val="clear" w:color="auto" w:fill="C0C0C0"/>
                  <w:hideMark/>
                </w:tcPr>
                <w:p w:rsidR="004C091A" w:rsidRPr="0027128F" w:rsidRDefault="004C091A">
                  <w:pPr>
                    <w:jc w:val="center"/>
                    <w:rPr>
                      <w:rFonts w:ascii="Arial" w:eastAsia="Times New Roman" w:hAnsi="Arial" w:cs="Arial"/>
                      <w:color w:val="000000"/>
                    </w:rPr>
                  </w:pPr>
                  <w:r>
                    <w:rPr>
                      <w:rFonts w:ascii="Arial" w:eastAsia="Times New Roman" w:hAnsi="Arial" w:cs="Arial"/>
                      <w:color w:val="000000"/>
                    </w:rPr>
                    <w:t>99</w:t>
                  </w:r>
                  <w:r w:rsidRPr="0027128F">
                    <w:rPr>
                      <w:rFonts w:ascii="Arial" w:eastAsia="Times New Roman" w:hAnsi="Arial" w:cs="Arial"/>
                      <w:color w:val="000000"/>
                    </w:rPr>
                    <w:t xml:space="preserve"> Number</w:t>
                  </w:r>
                </w:p>
              </w:tc>
              <w:tc>
                <w:tcPr>
                  <w:tcW w:w="945" w:type="dxa"/>
                  <w:tcBorders>
                    <w:top w:val="single" w:sz="6" w:space="0" w:color="000000"/>
                    <w:left w:val="single" w:sz="6" w:space="0" w:color="000000"/>
                    <w:bottom w:val="nil"/>
                    <w:right w:val="single" w:sz="6" w:space="0" w:color="000000"/>
                  </w:tcBorders>
                  <w:shd w:val="clear" w:color="auto" w:fill="FFFFFF"/>
                </w:tcPr>
                <w:p w:rsidR="004C091A" w:rsidRPr="0027128F" w:rsidRDefault="000D7ACC">
                  <w:pPr>
                    <w:jc w:val="center"/>
                    <w:rPr>
                      <w:rFonts w:ascii="Arial" w:eastAsia="Times New Roman" w:hAnsi="Arial" w:cs="Arial"/>
                      <w:color w:val="000000"/>
                    </w:rPr>
                  </w:pPr>
                  <w:r>
                    <w:rPr>
                      <w:rFonts w:ascii="Arial" w:eastAsia="Times New Roman" w:hAnsi="Arial" w:cs="Arial"/>
                      <w:color w:val="000000"/>
                    </w:rPr>
                    <w:t>55</w:t>
                  </w:r>
                  <w:r w:rsidR="004C091A">
                    <w:rPr>
                      <w:rFonts w:ascii="Arial" w:eastAsia="Times New Roman" w:hAnsi="Arial" w:cs="Arial"/>
                      <w:color w:val="000000"/>
                    </w:rPr>
                    <w:t xml:space="preserve"> Number</w:t>
                  </w:r>
                </w:p>
              </w:tc>
              <w:tc>
                <w:tcPr>
                  <w:tcW w:w="914" w:type="dxa"/>
                  <w:tcBorders>
                    <w:top w:val="single" w:sz="6" w:space="0" w:color="000000"/>
                    <w:left w:val="single" w:sz="6" w:space="0" w:color="000000"/>
                    <w:bottom w:val="nil"/>
                    <w:right w:val="single" w:sz="6" w:space="0" w:color="000000"/>
                  </w:tcBorders>
                  <w:shd w:val="clear" w:color="auto" w:fill="FFFFFF"/>
                  <w:hideMark/>
                </w:tcPr>
                <w:p w:rsidR="004C091A" w:rsidRPr="0027128F" w:rsidRDefault="000D7ACC">
                  <w:pPr>
                    <w:jc w:val="center"/>
                    <w:rPr>
                      <w:rFonts w:ascii="Arial" w:eastAsia="Times New Roman" w:hAnsi="Arial" w:cs="Arial"/>
                      <w:color w:val="000000"/>
                    </w:rPr>
                  </w:pPr>
                  <w:r>
                    <w:rPr>
                      <w:rFonts w:ascii="Arial" w:eastAsia="Times New Roman" w:hAnsi="Arial" w:cs="Arial"/>
                      <w:color w:val="000000"/>
                    </w:rPr>
                    <w:t>52 Number</w:t>
                  </w:r>
                </w:p>
              </w:tc>
              <w:tc>
                <w:tcPr>
                  <w:tcW w:w="1224" w:type="dxa"/>
                  <w:tcBorders>
                    <w:top w:val="single" w:sz="6" w:space="0" w:color="000000"/>
                    <w:left w:val="single" w:sz="6" w:space="0" w:color="000000"/>
                    <w:bottom w:val="nil"/>
                    <w:right w:val="nil"/>
                  </w:tcBorders>
                  <w:shd w:val="clear" w:color="auto" w:fill="C0C0C0"/>
                  <w:hideMark/>
                </w:tcPr>
                <w:p w:rsidR="004C091A" w:rsidRDefault="004C091A">
                  <w:pPr>
                    <w:jc w:val="center"/>
                    <w:rPr>
                      <w:rFonts w:ascii="Arial" w:eastAsia="Times New Roman" w:hAnsi="Arial" w:cs="Arial"/>
                      <w:color w:val="000000"/>
                    </w:rPr>
                  </w:pPr>
                  <w:r>
                    <w:rPr>
                      <w:rFonts w:ascii="Arial" w:eastAsia="Times New Roman" w:hAnsi="Arial" w:cs="Arial"/>
                      <w:color w:val="000000"/>
                    </w:rPr>
                    <w:t xml:space="preserve">110 </w:t>
                  </w:r>
                </w:p>
                <w:p w:rsidR="004C091A" w:rsidRPr="0027128F" w:rsidRDefault="004C091A">
                  <w:pPr>
                    <w:jc w:val="center"/>
                    <w:rPr>
                      <w:rFonts w:ascii="Arial" w:eastAsia="Times New Roman" w:hAnsi="Arial" w:cs="Arial"/>
                      <w:color w:val="000000"/>
                    </w:rPr>
                  </w:pPr>
                  <w:r>
                    <w:rPr>
                      <w:rFonts w:ascii="Arial" w:eastAsia="Times New Roman" w:hAnsi="Arial" w:cs="Arial"/>
                      <w:color w:val="000000"/>
                    </w:rPr>
                    <w:t>Number</w:t>
                  </w:r>
                </w:p>
              </w:tc>
              <w:tc>
                <w:tcPr>
                  <w:tcW w:w="1120" w:type="dxa"/>
                  <w:tcBorders>
                    <w:top w:val="single" w:sz="6" w:space="0" w:color="000000"/>
                    <w:left w:val="single" w:sz="6" w:space="0" w:color="000000"/>
                    <w:bottom w:val="nil"/>
                    <w:right w:val="nil"/>
                  </w:tcBorders>
                  <w:shd w:val="clear" w:color="auto" w:fill="00FF00"/>
                  <w:noWrap/>
                  <w:hideMark/>
                </w:tcPr>
                <w:p w:rsidR="004C091A" w:rsidRPr="0027128F" w:rsidRDefault="000D7ACC">
                  <w:pPr>
                    <w:jc w:val="center"/>
                    <w:rPr>
                      <w:rFonts w:ascii="Arial" w:eastAsia="Times New Roman" w:hAnsi="Arial" w:cs="Arial"/>
                      <w:b/>
                      <w:bCs/>
                      <w:color w:val="000000"/>
                    </w:rPr>
                  </w:pPr>
                  <w:r>
                    <w:rPr>
                      <w:rFonts w:ascii="Arial" w:eastAsia="Times New Roman" w:hAnsi="Arial" w:cs="Arial"/>
                      <w:b/>
                      <w:bCs/>
                      <w:color w:val="000000"/>
                    </w:rPr>
                    <w:t>G</w:t>
                  </w:r>
                </w:p>
              </w:tc>
              <w:tc>
                <w:tcPr>
                  <w:tcW w:w="768" w:type="dxa"/>
                  <w:tcBorders>
                    <w:top w:val="single" w:sz="6" w:space="0" w:color="000000"/>
                    <w:left w:val="single" w:sz="6" w:space="0" w:color="000000"/>
                    <w:bottom w:val="nil"/>
                    <w:right w:val="nil"/>
                  </w:tcBorders>
                  <w:shd w:val="clear" w:color="auto" w:fill="auto"/>
                  <w:hideMark/>
                </w:tcPr>
                <w:p w:rsidR="004C091A" w:rsidRPr="0027128F" w:rsidRDefault="004C091A">
                  <w:pPr>
                    <w:jc w:val="center"/>
                    <w:rPr>
                      <w:rFonts w:ascii="Arial" w:eastAsia="Times New Roman" w:hAnsi="Arial" w:cs="Arial"/>
                      <w:color w:val="FFFFFF"/>
                    </w:rPr>
                  </w:pPr>
                  <w:r w:rsidRPr="0027128F">
                    <w:rPr>
                      <w:rFonts w:ascii="Arial" w:eastAsia="Times New Roman" w:hAnsi="Arial" w:cs="Arial"/>
                      <w:color w:val="FFFFFF"/>
                    </w:rPr>
                    <w:t> </w:t>
                  </w:r>
                  <w:r w:rsidR="000D7ACC">
                    <w:rPr>
                      <w:rFonts w:ascii="Arial" w:eastAsia="Times New Roman" w:hAnsi="Arial" w:cs="Arial"/>
                      <w:noProof/>
                      <w:color w:val="FFFFFF"/>
                    </w:rPr>
                    <w:drawing>
                      <wp:inline distT="0" distB="0" distL="0" distR="0" wp14:anchorId="7D909A0A" wp14:editId="2F727356">
                        <wp:extent cx="15875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p>
              </w:tc>
              <w:tc>
                <w:tcPr>
                  <w:tcW w:w="745" w:type="dxa"/>
                  <w:tcBorders>
                    <w:top w:val="single" w:sz="6" w:space="0" w:color="000000"/>
                    <w:left w:val="single" w:sz="6" w:space="0" w:color="000000"/>
                    <w:bottom w:val="nil"/>
                    <w:right w:val="nil"/>
                  </w:tcBorders>
                  <w:shd w:val="clear" w:color="auto" w:fill="FFFFFF"/>
                  <w:hideMark/>
                </w:tcPr>
                <w:p w:rsidR="004C091A" w:rsidRDefault="001B29DC">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54BF6DE7" wp14:editId="4EE81195">
                        <wp:extent cx="158750" cy="158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p>
                <w:p w:rsidR="004C091A" w:rsidRPr="0027128F" w:rsidRDefault="004C091A">
                  <w:pPr>
                    <w:jc w:val="center"/>
                    <w:rPr>
                      <w:rFonts w:ascii="Arial" w:eastAsia="Times New Roman" w:hAnsi="Arial" w:cs="Arial"/>
                      <w:color w:val="FFFFFF"/>
                    </w:rPr>
                  </w:pPr>
                  <w:r w:rsidRPr="0027128F">
                    <w:rPr>
                      <w:rFonts w:ascii="Arial" w:eastAsia="Times New Roman" w:hAnsi="Arial" w:cs="Arial"/>
                      <w:color w:val="FFFFFF"/>
                    </w:rPr>
                    <w:t> </w:t>
                  </w:r>
                </w:p>
              </w:tc>
              <w:tc>
                <w:tcPr>
                  <w:tcW w:w="4761" w:type="dxa"/>
                  <w:tcBorders>
                    <w:top w:val="single" w:sz="6" w:space="0" w:color="000000"/>
                    <w:left w:val="single" w:sz="6" w:space="0" w:color="000000"/>
                    <w:bottom w:val="nil"/>
                    <w:right w:val="nil"/>
                  </w:tcBorders>
                  <w:shd w:val="clear" w:color="auto" w:fill="FFFFFF"/>
                  <w:hideMark/>
                </w:tcPr>
                <w:p w:rsidR="004C091A" w:rsidRPr="0027128F" w:rsidRDefault="00106F3A">
                  <w:pPr>
                    <w:rPr>
                      <w:rFonts w:ascii="Arial" w:eastAsia="Times New Roman" w:hAnsi="Arial" w:cs="Arial"/>
                      <w:color w:val="000000"/>
                    </w:rPr>
                  </w:pPr>
                  <w:r w:rsidRPr="00106F3A">
                    <w:rPr>
                      <w:rFonts w:ascii="Arial" w:eastAsia="Times New Roman" w:hAnsi="Arial" w:cs="Arial"/>
                      <w:color w:val="000000"/>
                    </w:rPr>
                    <w:t>On target.</w:t>
                  </w:r>
                </w:p>
              </w:tc>
            </w:tr>
            <w:tr w:rsidR="0019791F" w:rsidTr="005121DF">
              <w:trPr>
                <w:tblCellSpacing w:w="0" w:type="dxa"/>
                <w:jc w:val="center"/>
              </w:trPr>
              <w:tc>
                <w:tcPr>
                  <w:tcW w:w="942" w:type="dxa"/>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Style w:val="htmlmarkup"/>
                      <w:rFonts w:ascii="Arial" w:eastAsia="Times New Roman" w:hAnsi="Arial" w:cs="Arial"/>
                      <w:color w:val="000000"/>
                    </w:rPr>
                    <w:t>HC004</w:t>
                  </w:r>
                </w:p>
              </w:tc>
              <w:tc>
                <w:tcPr>
                  <w:tcW w:w="1682" w:type="dxa"/>
                  <w:tcBorders>
                    <w:top w:val="single" w:sz="6" w:space="0" w:color="000000"/>
                    <w:left w:val="single" w:sz="6" w:space="0" w:color="000000"/>
                    <w:bottom w:val="nil"/>
                    <w:right w:val="nil"/>
                  </w:tcBorders>
                  <w:shd w:val="clear" w:color="auto" w:fill="FFFFFF"/>
                  <w:hideMark/>
                </w:tcPr>
                <w:p w:rsidR="004C091A" w:rsidRPr="0027128F" w:rsidRDefault="004C091A">
                  <w:pPr>
                    <w:rPr>
                      <w:rFonts w:ascii="Arial" w:eastAsia="Times New Roman" w:hAnsi="Arial" w:cs="Arial"/>
                      <w:color w:val="000000"/>
                    </w:rPr>
                  </w:pPr>
                  <w:r w:rsidRPr="0027128F">
                    <w:rPr>
                      <w:rFonts w:ascii="Arial" w:eastAsia="Times New Roman" w:hAnsi="Arial" w:cs="Arial"/>
                      <w:color w:val="000000"/>
                    </w:rPr>
                    <w:t>HC004: Homelessness cases prevented</w:t>
                  </w:r>
                </w:p>
              </w:tc>
              <w:tc>
                <w:tcPr>
                  <w:tcW w:w="0" w:type="auto"/>
                  <w:tcBorders>
                    <w:top w:val="single" w:sz="6" w:space="0" w:color="000000"/>
                    <w:left w:val="single" w:sz="6" w:space="0" w:color="000000"/>
                    <w:bottom w:val="nil"/>
                    <w:right w:val="nil"/>
                  </w:tcBorders>
                  <w:shd w:val="clear" w:color="auto" w:fill="FFFFFF"/>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0" w:type="auto"/>
                  <w:tcBorders>
                    <w:top w:val="single" w:sz="6" w:space="0" w:color="000000"/>
                    <w:left w:val="single" w:sz="6" w:space="0" w:color="000000"/>
                    <w:bottom w:val="nil"/>
                    <w:right w:val="nil"/>
                  </w:tcBorders>
                  <w:shd w:val="clear" w:color="auto" w:fill="C0C0C0"/>
                  <w:hideMark/>
                </w:tcPr>
                <w:p w:rsidR="004C091A" w:rsidRPr="0027128F" w:rsidRDefault="004C091A" w:rsidP="00F73544">
                  <w:pPr>
                    <w:jc w:val="center"/>
                    <w:rPr>
                      <w:rFonts w:ascii="Arial" w:eastAsia="Times New Roman" w:hAnsi="Arial" w:cs="Arial"/>
                      <w:color w:val="000000"/>
                    </w:rPr>
                  </w:pPr>
                  <w:r>
                    <w:rPr>
                      <w:rFonts w:ascii="Arial" w:eastAsia="Times New Roman" w:hAnsi="Arial" w:cs="Arial"/>
                      <w:color w:val="000000"/>
                    </w:rPr>
                    <w:t>1,159</w:t>
                  </w:r>
                  <w:r w:rsidRPr="0027128F">
                    <w:rPr>
                      <w:rFonts w:ascii="Arial" w:eastAsia="Times New Roman" w:hAnsi="Arial" w:cs="Arial"/>
                      <w:color w:val="000000"/>
                    </w:rPr>
                    <w:t xml:space="preserve"> Number</w:t>
                  </w:r>
                </w:p>
              </w:tc>
              <w:tc>
                <w:tcPr>
                  <w:tcW w:w="945" w:type="dxa"/>
                  <w:tcBorders>
                    <w:top w:val="single" w:sz="6" w:space="0" w:color="000000"/>
                    <w:left w:val="single" w:sz="6" w:space="0" w:color="000000"/>
                    <w:bottom w:val="nil"/>
                    <w:right w:val="single" w:sz="6" w:space="0" w:color="000000"/>
                  </w:tcBorders>
                  <w:shd w:val="clear" w:color="auto" w:fill="FFFFFF"/>
                </w:tcPr>
                <w:p w:rsidR="004C091A" w:rsidRPr="0027128F" w:rsidRDefault="004C091A">
                  <w:pPr>
                    <w:jc w:val="center"/>
                    <w:rPr>
                      <w:rFonts w:ascii="Arial" w:eastAsia="Times New Roman" w:hAnsi="Arial" w:cs="Arial"/>
                      <w:color w:val="000000"/>
                    </w:rPr>
                  </w:pPr>
                  <w:r>
                    <w:rPr>
                      <w:rFonts w:ascii="Arial" w:eastAsia="Times New Roman" w:hAnsi="Arial" w:cs="Arial"/>
                      <w:color w:val="000000"/>
                    </w:rPr>
                    <w:t>275 Number</w:t>
                  </w:r>
                </w:p>
              </w:tc>
              <w:tc>
                <w:tcPr>
                  <w:tcW w:w="914" w:type="dxa"/>
                  <w:tcBorders>
                    <w:top w:val="single" w:sz="6" w:space="0" w:color="000000"/>
                    <w:left w:val="single" w:sz="6" w:space="0" w:color="000000"/>
                    <w:bottom w:val="nil"/>
                    <w:right w:val="single" w:sz="6" w:space="0" w:color="000000"/>
                  </w:tcBorders>
                  <w:shd w:val="clear" w:color="auto" w:fill="FFFFFF"/>
                  <w:hideMark/>
                </w:tcPr>
                <w:p w:rsidR="004C091A" w:rsidRPr="0027128F" w:rsidRDefault="00106F3A" w:rsidP="00037D8F">
                  <w:pPr>
                    <w:jc w:val="center"/>
                    <w:rPr>
                      <w:rFonts w:ascii="Arial" w:eastAsia="Times New Roman" w:hAnsi="Arial" w:cs="Arial"/>
                      <w:color w:val="000000"/>
                    </w:rPr>
                  </w:pPr>
                  <w:r>
                    <w:rPr>
                      <w:rFonts w:ascii="Arial" w:eastAsia="Times New Roman" w:hAnsi="Arial" w:cs="Arial"/>
                      <w:color w:val="000000"/>
                    </w:rPr>
                    <w:t>0 Number</w:t>
                  </w:r>
                </w:p>
              </w:tc>
              <w:tc>
                <w:tcPr>
                  <w:tcW w:w="1224" w:type="dxa"/>
                  <w:tcBorders>
                    <w:top w:val="single" w:sz="6" w:space="0" w:color="000000"/>
                    <w:left w:val="single" w:sz="6" w:space="0" w:color="000000"/>
                    <w:bottom w:val="nil"/>
                    <w:right w:val="nil"/>
                  </w:tcBorders>
                  <w:shd w:val="clear" w:color="auto" w:fill="C0C0C0"/>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1,100 Number</w:t>
                  </w:r>
                </w:p>
              </w:tc>
              <w:tc>
                <w:tcPr>
                  <w:tcW w:w="1120" w:type="dxa"/>
                  <w:tcBorders>
                    <w:top w:val="single" w:sz="4" w:space="0" w:color="auto"/>
                    <w:left w:val="single" w:sz="4" w:space="0" w:color="auto"/>
                    <w:bottom w:val="single" w:sz="6" w:space="0" w:color="000000"/>
                    <w:right w:val="single" w:sz="4" w:space="0" w:color="auto"/>
                  </w:tcBorders>
                  <w:shd w:val="clear" w:color="auto" w:fill="FF0000"/>
                  <w:noWrap/>
                  <w:hideMark/>
                </w:tcPr>
                <w:p w:rsidR="004C091A" w:rsidRPr="0027128F" w:rsidRDefault="00106F3A">
                  <w:pPr>
                    <w:jc w:val="center"/>
                    <w:rPr>
                      <w:rFonts w:ascii="Arial" w:eastAsia="Times New Roman" w:hAnsi="Arial" w:cs="Arial"/>
                      <w:b/>
                      <w:bCs/>
                      <w:color w:val="000000"/>
                    </w:rPr>
                  </w:pPr>
                  <w:r w:rsidRPr="00106F3A">
                    <w:rPr>
                      <w:rFonts w:ascii="Arial" w:eastAsia="Times New Roman" w:hAnsi="Arial" w:cs="Arial"/>
                      <w:b/>
                      <w:bCs/>
                      <w:color w:val="FFFFFF" w:themeColor="background1"/>
                    </w:rPr>
                    <w:t>R</w:t>
                  </w:r>
                </w:p>
              </w:tc>
              <w:tc>
                <w:tcPr>
                  <w:tcW w:w="768" w:type="dxa"/>
                  <w:tcBorders>
                    <w:top w:val="single" w:sz="6" w:space="0" w:color="000000"/>
                    <w:left w:val="single" w:sz="6" w:space="0" w:color="000000"/>
                    <w:bottom w:val="nil"/>
                    <w:right w:val="nil"/>
                  </w:tcBorders>
                  <w:shd w:val="clear" w:color="auto" w:fill="BFBFBF" w:themeFill="background1" w:themeFillShade="BF"/>
                  <w:hideMark/>
                </w:tcPr>
                <w:p w:rsidR="004C091A" w:rsidRPr="0027128F" w:rsidRDefault="004C091A">
                  <w:pPr>
                    <w:jc w:val="center"/>
                    <w:rPr>
                      <w:rFonts w:ascii="Arial" w:eastAsia="Times New Roman" w:hAnsi="Arial" w:cs="Arial"/>
                      <w:color w:val="FFFFFF"/>
                    </w:rPr>
                  </w:pPr>
                  <w:r w:rsidRPr="0027128F">
                    <w:rPr>
                      <w:rFonts w:ascii="Arial" w:eastAsia="Times New Roman" w:hAnsi="Arial" w:cs="Arial"/>
                      <w:color w:val="FFFFFF"/>
                    </w:rPr>
                    <w:t> </w:t>
                  </w:r>
                </w:p>
              </w:tc>
              <w:tc>
                <w:tcPr>
                  <w:tcW w:w="745" w:type="dxa"/>
                  <w:tcBorders>
                    <w:top w:val="single" w:sz="6" w:space="0" w:color="000000"/>
                    <w:left w:val="single" w:sz="6" w:space="0" w:color="000000"/>
                    <w:bottom w:val="nil"/>
                    <w:right w:val="nil"/>
                  </w:tcBorders>
                  <w:shd w:val="clear" w:color="auto" w:fill="FFFFFF"/>
                  <w:hideMark/>
                </w:tcPr>
                <w:p w:rsidR="004C091A" w:rsidRDefault="004C091A">
                  <w:pPr>
                    <w:jc w:val="center"/>
                    <w:rPr>
                      <w:rFonts w:ascii="Arial" w:eastAsia="Times New Roman" w:hAnsi="Arial" w:cs="Arial"/>
                      <w:color w:val="FFFFFF"/>
                    </w:rPr>
                  </w:pPr>
                </w:p>
                <w:p w:rsidR="004C091A" w:rsidRPr="0027128F" w:rsidRDefault="004C091A">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37F752BA" wp14:editId="262D7BFE">
                        <wp:extent cx="158750" cy="158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0027128F">
                    <w:rPr>
                      <w:rFonts w:ascii="Arial" w:eastAsia="Times New Roman" w:hAnsi="Arial" w:cs="Arial"/>
                      <w:color w:val="FFFFFF"/>
                    </w:rPr>
                    <w:t> </w:t>
                  </w:r>
                </w:p>
              </w:tc>
              <w:tc>
                <w:tcPr>
                  <w:tcW w:w="4761" w:type="dxa"/>
                  <w:tcBorders>
                    <w:top w:val="single" w:sz="6" w:space="0" w:color="000000"/>
                    <w:left w:val="single" w:sz="6" w:space="0" w:color="000000"/>
                    <w:bottom w:val="nil"/>
                    <w:right w:val="nil"/>
                  </w:tcBorders>
                  <w:shd w:val="clear" w:color="auto" w:fill="FFFFFF"/>
                  <w:hideMark/>
                </w:tcPr>
                <w:p w:rsidR="004C091A" w:rsidRPr="0027128F" w:rsidRDefault="00106F3A">
                  <w:pPr>
                    <w:rPr>
                      <w:rFonts w:ascii="Arial" w:eastAsia="Times New Roman" w:hAnsi="Arial" w:cs="Arial"/>
                      <w:color w:val="000000"/>
                    </w:rPr>
                  </w:pPr>
                  <w:r w:rsidRPr="00106F3A">
                    <w:rPr>
                      <w:rFonts w:ascii="Arial" w:eastAsia="Times New Roman" w:hAnsi="Arial" w:cs="Arial"/>
                      <w:color w:val="000000"/>
                    </w:rPr>
                    <w:t>Homeless prevention data collection is currently being reviewed.</w:t>
                  </w:r>
                </w:p>
              </w:tc>
            </w:tr>
            <w:tr w:rsidR="0019791F" w:rsidTr="008146CC">
              <w:trPr>
                <w:trHeight w:val="1444"/>
                <w:tblCellSpacing w:w="0" w:type="dxa"/>
                <w:jc w:val="center"/>
              </w:trPr>
              <w:tc>
                <w:tcPr>
                  <w:tcW w:w="942" w:type="dxa"/>
                  <w:tcBorders>
                    <w:top w:val="single" w:sz="6" w:space="0" w:color="000000"/>
                    <w:left w:val="single" w:sz="6" w:space="0" w:color="000000"/>
                    <w:bottom w:val="single" w:sz="6" w:space="0" w:color="000000"/>
                    <w:right w:val="nil"/>
                  </w:tcBorders>
                  <w:shd w:val="clear" w:color="auto" w:fill="FFFFFF"/>
                  <w:hideMark/>
                </w:tcPr>
                <w:p w:rsidR="004C091A" w:rsidRPr="0027128F" w:rsidRDefault="004C091A">
                  <w:pPr>
                    <w:rPr>
                      <w:rFonts w:ascii="Arial" w:eastAsia="Times New Roman" w:hAnsi="Arial" w:cs="Arial"/>
                      <w:color w:val="000000"/>
                    </w:rPr>
                  </w:pPr>
                  <w:r w:rsidRPr="0027128F">
                    <w:rPr>
                      <w:rStyle w:val="htmlmarkup"/>
                      <w:rFonts w:ascii="Arial" w:eastAsia="Times New Roman" w:hAnsi="Arial" w:cs="Arial"/>
                      <w:color w:val="000000"/>
                    </w:rPr>
                    <w:t>HP006</w:t>
                  </w:r>
                </w:p>
              </w:tc>
              <w:tc>
                <w:tcPr>
                  <w:tcW w:w="1682" w:type="dxa"/>
                  <w:tcBorders>
                    <w:top w:val="single" w:sz="6" w:space="0" w:color="000000"/>
                    <w:left w:val="single" w:sz="6" w:space="0" w:color="000000"/>
                    <w:bottom w:val="single" w:sz="6" w:space="0" w:color="000000"/>
                    <w:right w:val="nil"/>
                  </w:tcBorders>
                  <w:shd w:val="clear" w:color="auto" w:fill="FFFFFF"/>
                  <w:hideMark/>
                </w:tcPr>
                <w:p w:rsidR="004C091A" w:rsidRPr="0027128F" w:rsidRDefault="004C091A">
                  <w:pPr>
                    <w:rPr>
                      <w:rFonts w:ascii="Arial" w:eastAsia="Times New Roman" w:hAnsi="Arial" w:cs="Arial"/>
                      <w:color w:val="000000"/>
                    </w:rPr>
                  </w:pPr>
                  <w:r w:rsidRPr="0027128F">
                    <w:rPr>
                      <w:rFonts w:ascii="Arial" w:eastAsia="Times New Roman" w:hAnsi="Arial" w:cs="Arial"/>
                      <w:color w:val="000000"/>
                    </w:rPr>
                    <w:t>Total number of affordable homes completed in year</w:t>
                  </w:r>
                </w:p>
              </w:tc>
              <w:tc>
                <w:tcPr>
                  <w:tcW w:w="0" w:type="auto"/>
                  <w:tcBorders>
                    <w:top w:val="single" w:sz="6" w:space="0" w:color="000000"/>
                    <w:left w:val="single" w:sz="6" w:space="0" w:color="000000"/>
                    <w:bottom w:val="single" w:sz="6" w:space="0" w:color="000000"/>
                    <w:right w:val="nil"/>
                  </w:tcBorders>
                  <w:shd w:val="clear" w:color="auto" w:fill="FFFFFF"/>
                  <w:hideMark/>
                </w:tcPr>
                <w:p w:rsidR="004C091A" w:rsidRPr="0027128F" w:rsidRDefault="004C091A">
                  <w:pPr>
                    <w:jc w:val="center"/>
                    <w:rPr>
                      <w:rFonts w:ascii="Arial" w:eastAsia="Times New Roman" w:hAnsi="Arial" w:cs="Arial"/>
                      <w:color w:val="000000"/>
                    </w:rPr>
                  </w:pPr>
                  <w:r w:rsidRPr="0027128F">
                    <w:rPr>
                      <w:rFonts w:ascii="Arial" w:eastAsia="Times New Roman" w:hAnsi="Arial" w:cs="Arial"/>
                      <w:color w:val="000000"/>
                    </w:rPr>
                    <w:t>Stephen Clarke</w:t>
                  </w:r>
                </w:p>
              </w:tc>
              <w:tc>
                <w:tcPr>
                  <w:tcW w:w="0" w:type="auto"/>
                  <w:tcBorders>
                    <w:top w:val="single" w:sz="6" w:space="0" w:color="000000"/>
                    <w:left w:val="single" w:sz="6" w:space="0" w:color="000000"/>
                    <w:bottom w:val="single" w:sz="6" w:space="0" w:color="000000"/>
                    <w:right w:val="nil"/>
                  </w:tcBorders>
                  <w:shd w:val="clear" w:color="auto" w:fill="C0C0C0"/>
                  <w:hideMark/>
                </w:tcPr>
                <w:p w:rsidR="004C091A" w:rsidRPr="0027128F" w:rsidRDefault="004C091A">
                  <w:pPr>
                    <w:jc w:val="center"/>
                    <w:rPr>
                      <w:rFonts w:ascii="Arial" w:eastAsia="Times New Roman" w:hAnsi="Arial" w:cs="Arial"/>
                      <w:color w:val="000000"/>
                    </w:rPr>
                  </w:pPr>
                  <w:r>
                    <w:rPr>
                      <w:rFonts w:ascii="Arial" w:eastAsia="Times New Roman" w:hAnsi="Arial" w:cs="Arial"/>
                      <w:color w:val="000000"/>
                    </w:rPr>
                    <w:t>45</w:t>
                  </w:r>
                  <w:r w:rsidRPr="0027128F">
                    <w:rPr>
                      <w:rFonts w:ascii="Arial" w:eastAsia="Times New Roman" w:hAnsi="Arial" w:cs="Arial"/>
                      <w:color w:val="000000"/>
                    </w:rPr>
                    <w:t xml:space="preserve"> Number</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4C091A" w:rsidRPr="0027128F" w:rsidRDefault="0019791F">
                  <w:pPr>
                    <w:jc w:val="center"/>
                    <w:rPr>
                      <w:rFonts w:ascii="Arial" w:eastAsia="Times New Roman" w:hAnsi="Arial" w:cs="Arial"/>
                      <w:color w:val="000000"/>
                    </w:rPr>
                  </w:pPr>
                  <w:r>
                    <w:rPr>
                      <w:rFonts w:ascii="Arial" w:eastAsia="Times New Roman" w:hAnsi="Arial" w:cs="Arial"/>
                      <w:color w:val="000000"/>
                    </w:rPr>
                    <w:t>68</w:t>
                  </w:r>
                  <w:r w:rsidR="004C091A">
                    <w:rPr>
                      <w:rFonts w:ascii="Arial" w:eastAsia="Times New Roman" w:hAnsi="Arial" w:cs="Arial"/>
                      <w:color w:val="000000"/>
                    </w:rPr>
                    <w:t xml:space="preserve"> Number</w:t>
                  </w:r>
                </w:p>
              </w:tc>
              <w:tc>
                <w:tcPr>
                  <w:tcW w:w="914" w:type="dxa"/>
                  <w:tcBorders>
                    <w:top w:val="single" w:sz="6" w:space="0" w:color="000000"/>
                    <w:left w:val="single" w:sz="6" w:space="0" w:color="000000"/>
                    <w:bottom w:val="single" w:sz="6" w:space="0" w:color="000000"/>
                    <w:right w:val="single" w:sz="6" w:space="0" w:color="000000"/>
                  </w:tcBorders>
                  <w:shd w:val="clear" w:color="auto" w:fill="FFFFFF"/>
                  <w:hideMark/>
                </w:tcPr>
                <w:p w:rsidR="004C091A" w:rsidRPr="0027128F" w:rsidRDefault="0019791F">
                  <w:pPr>
                    <w:jc w:val="center"/>
                    <w:rPr>
                      <w:rFonts w:ascii="Arial" w:eastAsia="Times New Roman" w:hAnsi="Arial" w:cs="Arial"/>
                      <w:color w:val="000000"/>
                    </w:rPr>
                  </w:pPr>
                  <w:r>
                    <w:rPr>
                      <w:rFonts w:ascii="Arial" w:eastAsia="Times New Roman" w:hAnsi="Arial" w:cs="Arial"/>
                      <w:color w:val="000000"/>
                    </w:rPr>
                    <w:t>76 Number</w:t>
                  </w:r>
                </w:p>
              </w:tc>
              <w:tc>
                <w:tcPr>
                  <w:tcW w:w="1224" w:type="dxa"/>
                  <w:tcBorders>
                    <w:top w:val="single" w:sz="6" w:space="0" w:color="000000"/>
                    <w:left w:val="single" w:sz="6" w:space="0" w:color="000000"/>
                    <w:bottom w:val="single" w:sz="6" w:space="0" w:color="000000"/>
                    <w:right w:val="nil"/>
                  </w:tcBorders>
                  <w:shd w:val="clear" w:color="auto" w:fill="C0C0C0"/>
                  <w:hideMark/>
                </w:tcPr>
                <w:p w:rsidR="004C091A" w:rsidRDefault="004C091A">
                  <w:pPr>
                    <w:jc w:val="center"/>
                    <w:rPr>
                      <w:rFonts w:ascii="Arial" w:eastAsia="Times New Roman" w:hAnsi="Arial" w:cs="Arial"/>
                      <w:color w:val="000000"/>
                    </w:rPr>
                  </w:pPr>
                  <w:r>
                    <w:rPr>
                      <w:rFonts w:ascii="Arial" w:eastAsia="Times New Roman" w:hAnsi="Arial" w:cs="Arial"/>
                      <w:color w:val="000000"/>
                    </w:rPr>
                    <w:t xml:space="preserve">135 </w:t>
                  </w:r>
                </w:p>
                <w:p w:rsidR="004C091A" w:rsidRPr="0027128F" w:rsidRDefault="004C091A">
                  <w:pPr>
                    <w:jc w:val="center"/>
                    <w:rPr>
                      <w:rFonts w:ascii="Arial" w:eastAsia="Times New Roman" w:hAnsi="Arial" w:cs="Arial"/>
                      <w:color w:val="000000"/>
                    </w:rPr>
                  </w:pPr>
                  <w:r>
                    <w:rPr>
                      <w:rFonts w:ascii="Arial" w:eastAsia="Times New Roman" w:hAnsi="Arial" w:cs="Arial"/>
                      <w:color w:val="000000"/>
                    </w:rPr>
                    <w:t>Number</w:t>
                  </w:r>
                </w:p>
              </w:tc>
              <w:tc>
                <w:tcPr>
                  <w:tcW w:w="1120" w:type="dxa"/>
                  <w:shd w:val="clear" w:color="auto" w:fill="00FF00"/>
                  <w:noWrap/>
                  <w:hideMark/>
                </w:tcPr>
                <w:p w:rsidR="004C091A" w:rsidRPr="0027128F" w:rsidRDefault="00114A57" w:rsidP="00114A57">
                  <w:pPr>
                    <w:jc w:val="center"/>
                    <w:rPr>
                      <w:rFonts w:ascii="Arial" w:eastAsia="Times New Roman" w:hAnsi="Arial" w:cs="Arial"/>
                      <w:b/>
                      <w:bCs/>
                      <w:color w:val="FFFFFF"/>
                    </w:rPr>
                  </w:pPr>
                  <w:r w:rsidRPr="00114A57">
                    <w:rPr>
                      <w:rFonts w:ascii="Arial" w:eastAsia="Times New Roman" w:hAnsi="Arial" w:cs="Arial"/>
                      <w:b/>
                      <w:bCs/>
                    </w:rPr>
                    <w:t>G</w:t>
                  </w:r>
                </w:p>
              </w:tc>
              <w:tc>
                <w:tcPr>
                  <w:tcW w:w="768" w:type="dxa"/>
                  <w:tcBorders>
                    <w:top w:val="single" w:sz="6" w:space="0" w:color="000000"/>
                    <w:left w:val="single" w:sz="6" w:space="0" w:color="000000"/>
                    <w:bottom w:val="single" w:sz="6" w:space="0" w:color="000000"/>
                    <w:right w:val="nil"/>
                  </w:tcBorders>
                  <w:shd w:val="clear" w:color="auto" w:fill="FFFFFF"/>
                  <w:hideMark/>
                </w:tcPr>
                <w:p w:rsidR="004C091A" w:rsidRDefault="00114A57">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39FA919F" wp14:editId="5CB14C23">
                        <wp:extent cx="164465" cy="1644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4C091A" w:rsidRPr="0027128F" w:rsidRDefault="004C091A" w:rsidP="00114A57">
                  <w:pPr>
                    <w:jc w:val="center"/>
                    <w:rPr>
                      <w:rFonts w:ascii="Arial" w:eastAsia="Times New Roman" w:hAnsi="Arial" w:cs="Arial"/>
                      <w:color w:val="FFFFFF"/>
                    </w:rPr>
                  </w:pPr>
                  <w:r w:rsidRPr="0027128F">
                    <w:rPr>
                      <w:rFonts w:ascii="Arial" w:eastAsia="Times New Roman" w:hAnsi="Arial" w:cs="Arial"/>
                      <w:color w:val="FFFFFF"/>
                    </w:rPr>
                    <w:t> </w:t>
                  </w:r>
                </w:p>
              </w:tc>
              <w:tc>
                <w:tcPr>
                  <w:tcW w:w="745" w:type="dxa"/>
                  <w:tcBorders>
                    <w:top w:val="single" w:sz="6" w:space="0" w:color="000000"/>
                    <w:left w:val="single" w:sz="6" w:space="0" w:color="000000"/>
                    <w:bottom w:val="single" w:sz="6" w:space="0" w:color="000000"/>
                    <w:right w:val="nil"/>
                  </w:tcBorders>
                  <w:shd w:val="clear" w:color="auto" w:fill="FFFFFF"/>
                  <w:hideMark/>
                </w:tcPr>
                <w:p w:rsidR="004C091A" w:rsidRDefault="00114A57">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18C2D094" wp14:editId="04C88CE5">
                        <wp:extent cx="164465" cy="164465"/>
                        <wp:effectExtent l="0" t="0" r="6985"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rsidR="004C091A" w:rsidRPr="0027128F" w:rsidRDefault="004C091A">
                  <w:pPr>
                    <w:jc w:val="center"/>
                    <w:rPr>
                      <w:rFonts w:ascii="Arial" w:eastAsia="Times New Roman" w:hAnsi="Arial" w:cs="Arial"/>
                      <w:color w:val="FFFFFF"/>
                    </w:rPr>
                  </w:pPr>
                  <w:r w:rsidRPr="0027128F">
                    <w:rPr>
                      <w:rFonts w:ascii="Arial" w:eastAsia="Times New Roman" w:hAnsi="Arial" w:cs="Arial"/>
                      <w:color w:val="FFFFFF"/>
                    </w:rPr>
                    <w:t> </w:t>
                  </w:r>
                </w:p>
              </w:tc>
              <w:tc>
                <w:tcPr>
                  <w:tcW w:w="4761" w:type="dxa"/>
                  <w:tcBorders>
                    <w:top w:val="single" w:sz="6" w:space="0" w:color="000000"/>
                    <w:left w:val="single" w:sz="6" w:space="0" w:color="000000"/>
                    <w:bottom w:val="single" w:sz="6" w:space="0" w:color="000000"/>
                    <w:right w:val="nil"/>
                  </w:tcBorders>
                  <w:shd w:val="clear" w:color="auto" w:fill="FFFFFF"/>
                  <w:hideMark/>
                </w:tcPr>
                <w:p w:rsidR="001C78CA" w:rsidRPr="0027128F" w:rsidRDefault="0019791F">
                  <w:pPr>
                    <w:rPr>
                      <w:rFonts w:ascii="Arial" w:eastAsia="Times New Roman" w:hAnsi="Arial" w:cs="Arial"/>
                      <w:color w:val="000000"/>
                    </w:rPr>
                  </w:pPr>
                  <w:r w:rsidRPr="0019791F">
                    <w:rPr>
                      <w:rFonts w:ascii="Arial" w:eastAsia="Times New Roman" w:hAnsi="Arial" w:cs="Arial"/>
                      <w:color w:val="000000"/>
                    </w:rPr>
                    <w:t>Final 12 units completed at Dora Carr Close</w:t>
                  </w:r>
                </w:p>
              </w:tc>
            </w:tr>
            <w:tr w:rsidR="008146CC" w:rsidTr="008146CC">
              <w:trPr>
                <w:trHeight w:val="1444"/>
                <w:tblCellSpacing w:w="0" w:type="dxa"/>
                <w:jc w:val="center"/>
              </w:trPr>
              <w:tc>
                <w:tcPr>
                  <w:tcW w:w="942" w:type="dxa"/>
                  <w:tcBorders>
                    <w:top w:val="single" w:sz="6" w:space="0" w:color="000000"/>
                    <w:left w:val="single" w:sz="6" w:space="0" w:color="000000"/>
                    <w:bottom w:val="single" w:sz="6" w:space="0" w:color="000000"/>
                    <w:right w:val="nil"/>
                  </w:tcBorders>
                  <w:shd w:val="clear" w:color="auto" w:fill="FFFFFF"/>
                </w:tcPr>
                <w:p w:rsidR="008146CC" w:rsidRPr="0027128F" w:rsidRDefault="008146CC">
                  <w:pPr>
                    <w:rPr>
                      <w:rStyle w:val="htmlmarkup"/>
                      <w:rFonts w:ascii="Arial" w:eastAsia="Times New Roman" w:hAnsi="Arial" w:cs="Arial"/>
                      <w:color w:val="000000"/>
                    </w:rPr>
                  </w:pPr>
                  <w:r>
                    <w:rPr>
                      <w:rStyle w:val="htmlmarkup"/>
                      <w:rFonts w:ascii="Arial" w:eastAsia="Times New Roman" w:hAnsi="Arial" w:cs="Arial"/>
                      <w:color w:val="000000"/>
                    </w:rPr>
                    <w:t>BV066a</w:t>
                  </w:r>
                </w:p>
              </w:tc>
              <w:tc>
                <w:tcPr>
                  <w:tcW w:w="1682" w:type="dxa"/>
                  <w:tcBorders>
                    <w:top w:val="single" w:sz="6" w:space="0" w:color="000000"/>
                    <w:left w:val="single" w:sz="6" w:space="0" w:color="000000"/>
                    <w:bottom w:val="single" w:sz="6" w:space="0" w:color="000000"/>
                    <w:right w:val="nil"/>
                  </w:tcBorders>
                  <w:shd w:val="clear" w:color="auto" w:fill="FFFFFF"/>
                </w:tcPr>
                <w:p w:rsidR="008146CC" w:rsidRPr="0027128F" w:rsidRDefault="008146CC">
                  <w:pPr>
                    <w:rPr>
                      <w:rFonts w:ascii="Arial" w:eastAsia="Times New Roman" w:hAnsi="Arial" w:cs="Arial"/>
                      <w:color w:val="000000"/>
                    </w:rPr>
                  </w:pPr>
                  <w:r w:rsidRPr="008146CC">
                    <w:rPr>
                      <w:rFonts w:ascii="Arial" w:eastAsia="Times New Roman" w:hAnsi="Arial" w:cs="Arial"/>
                      <w:color w:val="000000"/>
                    </w:rPr>
                    <w:t>BV066a: Percentage of rent collected</w:t>
                  </w:r>
                </w:p>
              </w:tc>
              <w:tc>
                <w:tcPr>
                  <w:tcW w:w="0" w:type="auto"/>
                  <w:tcBorders>
                    <w:top w:val="single" w:sz="6" w:space="0" w:color="000000"/>
                    <w:left w:val="single" w:sz="6" w:space="0" w:color="000000"/>
                    <w:bottom w:val="single" w:sz="6" w:space="0" w:color="000000"/>
                    <w:right w:val="nil"/>
                  </w:tcBorders>
                  <w:shd w:val="clear" w:color="auto" w:fill="FFFFFF"/>
                </w:tcPr>
                <w:p w:rsidR="008146CC" w:rsidRPr="0027128F" w:rsidRDefault="008146CC">
                  <w:pPr>
                    <w:jc w:val="center"/>
                    <w:rPr>
                      <w:rFonts w:ascii="Arial" w:eastAsia="Times New Roman" w:hAnsi="Arial" w:cs="Arial"/>
                      <w:color w:val="000000"/>
                    </w:rPr>
                  </w:pPr>
                  <w:r>
                    <w:rPr>
                      <w:rFonts w:ascii="Arial" w:eastAsia="Times New Roman" w:hAnsi="Arial" w:cs="Arial"/>
                      <w:color w:val="000000"/>
                    </w:rPr>
                    <w:t>Tanya Bandekar</w:t>
                  </w:r>
                </w:p>
              </w:tc>
              <w:tc>
                <w:tcPr>
                  <w:tcW w:w="0" w:type="auto"/>
                  <w:tcBorders>
                    <w:top w:val="single" w:sz="6" w:space="0" w:color="000000"/>
                    <w:left w:val="single" w:sz="6" w:space="0" w:color="000000"/>
                    <w:bottom w:val="single" w:sz="6" w:space="0" w:color="000000"/>
                    <w:right w:val="nil"/>
                  </w:tcBorders>
                  <w:shd w:val="clear" w:color="auto" w:fill="C0C0C0"/>
                </w:tcPr>
                <w:p w:rsidR="008146CC" w:rsidRDefault="008146CC">
                  <w:pPr>
                    <w:jc w:val="center"/>
                    <w:rPr>
                      <w:rFonts w:ascii="Arial" w:eastAsia="Times New Roman" w:hAnsi="Arial" w:cs="Arial"/>
                      <w:color w:val="000000"/>
                    </w:rPr>
                  </w:pPr>
                  <w:r>
                    <w:rPr>
                      <w:rFonts w:ascii="Arial" w:eastAsia="Times New Roman" w:hAnsi="Arial" w:cs="Arial"/>
                      <w:color w:val="000000"/>
                    </w:rPr>
                    <w:t>99.42%</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Pr>
                <w:p w:rsidR="008146CC" w:rsidRDefault="008146CC">
                  <w:pPr>
                    <w:jc w:val="center"/>
                    <w:rPr>
                      <w:rFonts w:ascii="Arial" w:eastAsia="Times New Roman" w:hAnsi="Arial" w:cs="Arial"/>
                      <w:color w:val="000000"/>
                    </w:rPr>
                  </w:pPr>
                  <w:r>
                    <w:rPr>
                      <w:rFonts w:ascii="Arial" w:eastAsia="Times New Roman" w:hAnsi="Arial" w:cs="Arial"/>
                      <w:color w:val="000000"/>
                    </w:rPr>
                    <w:t>95.67%</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Pr>
                <w:p w:rsidR="008146CC" w:rsidRDefault="008146CC">
                  <w:pPr>
                    <w:jc w:val="center"/>
                    <w:rPr>
                      <w:rFonts w:ascii="Arial" w:eastAsia="Times New Roman" w:hAnsi="Arial" w:cs="Arial"/>
                      <w:color w:val="000000"/>
                    </w:rPr>
                  </w:pPr>
                  <w:r>
                    <w:rPr>
                      <w:rFonts w:ascii="Arial" w:eastAsia="Times New Roman" w:hAnsi="Arial" w:cs="Arial"/>
                      <w:color w:val="000000"/>
                    </w:rPr>
                    <w:t>98.52%</w:t>
                  </w:r>
                </w:p>
              </w:tc>
              <w:tc>
                <w:tcPr>
                  <w:tcW w:w="1224" w:type="dxa"/>
                  <w:tcBorders>
                    <w:top w:val="single" w:sz="6" w:space="0" w:color="000000"/>
                    <w:left w:val="single" w:sz="6" w:space="0" w:color="000000"/>
                    <w:bottom w:val="single" w:sz="6" w:space="0" w:color="000000"/>
                    <w:right w:val="nil"/>
                  </w:tcBorders>
                  <w:shd w:val="clear" w:color="auto" w:fill="C0C0C0"/>
                </w:tcPr>
                <w:p w:rsidR="008146CC" w:rsidRDefault="008146CC">
                  <w:pPr>
                    <w:jc w:val="center"/>
                    <w:rPr>
                      <w:rFonts w:ascii="Arial" w:eastAsia="Times New Roman" w:hAnsi="Arial" w:cs="Arial"/>
                      <w:color w:val="000000"/>
                    </w:rPr>
                  </w:pPr>
                  <w:r>
                    <w:rPr>
                      <w:rFonts w:ascii="Arial" w:eastAsia="Times New Roman" w:hAnsi="Arial" w:cs="Arial"/>
                      <w:color w:val="000000"/>
                    </w:rPr>
                    <w:t>98.00%</w:t>
                  </w:r>
                </w:p>
              </w:tc>
              <w:tc>
                <w:tcPr>
                  <w:tcW w:w="1120" w:type="dxa"/>
                  <w:tcBorders>
                    <w:bottom w:val="single" w:sz="6" w:space="0" w:color="000000"/>
                  </w:tcBorders>
                  <w:shd w:val="clear" w:color="auto" w:fill="FF0000"/>
                  <w:noWrap/>
                </w:tcPr>
                <w:p w:rsidR="008146CC" w:rsidRPr="00114A57" w:rsidRDefault="008146CC" w:rsidP="00114A57">
                  <w:pPr>
                    <w:jc w:val="center"/>
                    <w:rPr>
                      <w:rFonts w:ascii="Arial" w:eastAsia="Times New Roman" w:hAnsi="Arial" w:cs="Arial"/>
                      <w:b/>
                      <w:bCs/>
                    </w:rPr>
                  </w:pPr>
                  <w:r w:rsidRPr="008146CC">
                    <w:rPr>
                      <w:rFonts w:ascii="Arial" w:eastAsia="Times New Roman" w:hAnsi="Arial" w:cs="Arial"/>
                      <w:b/>
                      <w:bCs/>
                      <w:color w:val="FFFFFF" w:themeColor="background1"/>
                    </w:rPr>
                    <w:t>R</w:t>
                  </w:r>
                </w:p>
              </w:tc>
              <w:tc>
                <w:tcPr>
                  <w:tcW w:w="768" w:type="dxa"/>
                  <w:tcBorders>
                    <w:top w:val="single" w:sz="6" w:space="0" w:color="000000"/>
                    <w:left w:val="single" w:sz="6" w:space="0" w:color="000000"/>
                    <w:bottom w:val="single" w:sz="6" w:space="0" w:color="000000"/>
                    <w:right w:val="nil"/>
                  </w:tcBorders>
                  <w:shd w:val="clear" w:color="auto" w:fill="FFFFFF"/>
                </w:tcPr>
                <w:p w:rsidR="008146CC" w:rsidRDefault="008146CC">
                  <w:pPr>
                    <w:jc w:val="center"/>
                    <w:rPr>
                      <w:rFonts w:ascii="Arial" w:eastAsia="Times New Roman" w:hAnsi="Arial" w:cs="Arial"/>
                      <w:noProof/>
                      <w:color w:val="FFFFFF"/>
                    </w:rPr>
                  </w:pPr>
                  <w:r>
                    <w:rPr>
                      <w:rFonts w:ascii="Arial" w:eastAsia="Times New Roman" w:hAnsi="Arial" w:cs="Arial"/>
                      <w:noProof/>
                      <w:color w:val="FFFFFF"/>
                    </w:rPr>
                    <w:drawing>
                      <wp:inline distT="0" distB="0" distL="0" distR="0" wp14:anchorId="394D49EC">
                        <wp:extent cx="164465" cy="1644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tc>
              <w:tc>
                <w:tcPr>
                  <w:tcW w:w="745" w:type="dxa"/>
                  <w:tcBorders>
                    <w:top w:val="single" w:sz="6" w:space="0" w:color="000000"/>
                    <w:left w:val="single" w:sz="6" w:space="0" w:color="000000"/>
                    <w:bottom w:val="single" w:sz="6" w:space="0" w:color="000000"/>
                    <w:right w:val="nil"/>
                  </w:tcBorders>
                  <w:shd w:val="clear" w:color="auto" w:fill="FFFFFF"/>
                </w:tcPr>
                <w:p w:rsidR="008146CC" w:rsidRDefault="008146CC">
                  <w:pPr>
                    <w:jc w:val="center"/>
                    <w:rPr>
                      <w:rFonts w:ascii="Arial" w:eastAsia="Times New Roman" w:hAnsi="Arial" w:cs="Arial"/>
                      <w:noProof/>
                      <w:color w:val="FFFFFF"/>
                    </w:rPr>
                  </w:pPr>
                  <w:r>
                    <w:rPr>
                      <w:rFonts w:ascii="Arial" w:eastAsia="Times New Roman" w:hAnsi="Arial" w:cs="Arial"/>
                      <w:noProof/>
                      <w:color w:val="FFFFFF"/>
                    </w:rPr>
                    <w:drawing>
                      <wp:inline distT="0" distB="0" distL="0" distR="0" wp14:anchorId="7E0C343F">
                        <wp:extent cx="15875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p>
              </w:tc>
              <w:tc>
                <w:tcPr>
                  <w:tcW w:w="4761" w:type="dxa"/>
                  <w:tcBorders>
                    <w:top w:val="single" w:sz="6" w:space="0" w:color="000000"/>
                    <w:left w:val="single" w:sz="6" w:space="0" w:color="000000"/>
                    <w:bottom w:val="single" w:sz="6" w:space="0" w:color="000000"/>
                    <w:right w:val="nil"/>
                  </w:tcBorders>
                  <w:shd w:val="clear" w:color="auto" w:fill="FFFFFF"/>
                </w:tcPr>
                <w:p w:rsidR="008146CC" w:rsidRPr="008146CC" w:rsidRDefault="008146CC" w:rsidP="008146CC">
                  <w:pPr>
                    <w:rPr>
                      <w:rFonts w:ascii="Arial" w:eastAsia="Times New Roman" w:hAnsi="Arial" w:cs="Arial"/>
                      <w:color w:val="000000"/>
                    </w:rPr>
                  </w:pPr>
                  <w:r w:rsidRPr="008146CC">
                    <w:rPr>
                      <w:rFonts w:ascii="Arial" w:eastAsia="Times New Roman" w:hAnsi="Arial" w:cs="Arial"/>
                      <w:color w:val="000000"/>
                    </w:rPr>
                    <w:t xml:space="preserve">Universal Credit has contributed to the arrears level and effected recovery action taken to increase income collection. </w:t>
                  </w:r>
                </w:p>
                <w:p w:rsidR="008146CC" w:rsidRPr="008146CC" w:rsidRDefault="008146CC" w:rsidP="008146CC">
                  <w:pPr>
                    <w:rPr>
                      <w:rFonts w:ascii="Arial" w:eastAsia="Times New Roman" w:hAnsi="Arial" w:cs="Arial"/>
                      <w:color w:val="000000"/>
                    </w:rPr>
                  </w:pPr>
                  <w:r w:rsidRPr="008146CC">
                    <w:rPr>
                      <w:rFonts w:ascii="Arial" w:eastAsia="Times New Roman" w:hAnsi="Arial" w:cs="Arial"/>
                      <w:color w:val="000000"/>
                    </w:rPr>
                    <w:t xml:space="preserve">New staff have been recruited to focus on Universal Credit cases and offer in depth support and guidance needed to help increase income. </w:t>
                  </w:r>
                </w:p>
                <w:p w:rsidR="008146CC" w:rsidRDefault="008146CC" w:rsidP="008146CC">
                  <w:pPr>
                    <w:rPr>
                      <w:rFonts w:ascii="Arial" w:eastAsia="Times New Roman" w:hAnsi="Arial" w:cs="Arial"/>
                      <w:color w:val="000000"/>
                    </w:rPr>
                  </w:pPr>
                  <w:r w:rsidRPr="008146CC">
                    <w:rPr>
                      <w:rFonts w:ascii="Arial" w:eastAsia="Times New Roman" w:hAnsi="Arial" w:cs="Arial"/>
                      <w:color w:val="000000"/>
                    </w:rPr>
                    <w:t>New ways of working have been developed and embedded in the Incomes Team which are now starting to take effect. The New Housing Management System is also being moulded to fit the needs of the team, bringing with it efficiencies. The staff within the incomes team and management are playing a leading role in developing the system and feeding in their requirements to strengthen the current recovery processes.</w:t>
                  </w:r>
                </w:p>
                <w:p w:rsidR="008146CC" w:rsidRPr="0019791F" w:rsidRDefault="008146CC" w:rsidP="008146CC">
                  <w:pPr>
                    <w:rPr>
                      <w:rFonts w:ascii="Arial" w:eastAsia="Times New Roman" w:hAnsi="Arial" w:cs="Arial"/>
                      <w:color w:val="000000"/>
                    </w:rPr>
                  </w:pPr>
                </w:p>
              </w:tc>
            </w:tr>
          </w:tbl>
          <w:p w:rsidR="00945BC5" w:rsidRDefault="00945BC5">
            <w:pPr>
              <w:jc w:val="center"/>
              <w:rPr>
                <w:rFonts w:ascii="Arial" w:eastAsia="Times New Roman" w:hAnsi="Arial" w:cs="Arial"/>
                <w:vanish/>
                <w:sz w:val="20"/>
                <w:szCs w:val="20"/>
              </w:rPr>
            </w:pPr>
          </w:p>
          <w:p w:rsidR="00945BC5" w:rsidRDefault="00945BC5">
            <w:pPr>
              <w:jc w:val="center"/>
              <w:rPr>
                <w:rFonts w:ascii="Arial" w:eastAsia="Times New Roman" w:hAnsi="Arial" w:cs="Arial"/>
                <w:sz w:val="20"/>
                <w:szCs w:val="20"/>
              </w:rPr>
            </w:pPr>
          </w:p>
        </w:tc>
      </w:tr>
    </w:tbl>
    <w:p w:rsidR="00945BC5" w:rsidRDefault="00945BC5">
      <w:pPr>
        <w:divId w:val="99450058"/>
        <w:rPr>
          <w:rFonts w:eastAsia="Times New Roman"/>
        </w:rPr>
      </w:pPr>
    </w:p>
    <w:sectPr w:rsidR="00945BC5" w:rsidSect="00801DC0">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E2DBA"/>
    <w:rsid w:val="00014B81"/>
    <w:rsid w:val="00037D8F"/>
    <w:rsid w:val="00082189"/>
    <w:rsid w:val="000D7ACC"/>
    <w:rsid w:val="00106F3A"/>
    <w:rsid w:val="00114A57"/>
    <w:rsid w:val="00176C7F"/>
    <w:rsid w:val="0019791F"/>
    <w:rsid w:val="001B29DC"/>
    <w:rsid w:val="001C034A"/>
    <w:rsid w:val="001C78CA"/>
    <w:rsid w:val="00235A1C"/>
    <w:rsid w:val="0027128F"/>
    <w:rsid w:val="003033CA"/>
    <w:rsid w:val="00451BF2"/>
    <w:rsid w:val="004C091A"/>
    <w:rsid w:val="004D42AB"/>
    <w:rsid w:val="005121DF"/>
    <w:rsid w:val="0053157A"/>
    <w:rsid w:val="00545D2D"/>
    <w:rsid w:val="005A628F"/>
    <w:rsid w:val="005E2DBA"/>
    <w:rsid w:val="00702BD0"/>
    <w:rsid w:val="00801DC0"/>
    <w:rsid w:val="008146CC"/>
    <w:rsid w:val="009306C1"/>
    <w:rsid w:val="00945BC5"/>
    <w:rsid w:val="00A52041"/>
    <w:rsid w:val="00A53EC3"/>
    <w:rsid w:val="00C40C47"/>
    <w:rsid w:val="00DF2CE6"/>
    <w:rsid w:val="00E90EDD"/>
    <w:rsid w:val="00EC42D7"/>
    <w:rsid w:val="00F73544"/>
    <w:rsid w:val="00F74446"/>
    <w:rsid w:val="00F8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color w:val="404040"/>
      <w:kern w:val="36"/>
      <w:sz w:val="27"/>
      <w:szCs w:val="27"/>
    </w:rPr>
  </w:style>
  <w:style w:type="paragraph" w:styleId="Heading2">
    <w:name w:val="heading 2"/>
    <w:basedOn w:val="Normal"/>
    <w:link w:val="Heading2Char"/>
    <w:uiPriority w:val="9"/>
    <w:qFormat/>
    <w:pPr>
      <w:spacing w:before="225" w:after="75"/>
      <w:outlineLvl w:val="1"/>
    </w:pPr>
    <w:rPr>
      <w:rFonts w:ascii="Arial" w:hAnsi="Arial" w:cs="Arial"/>
      <w:b/>
      <w:bCs/>
      <w:color w:val="404040"/>
      <w:sz w:val="20"/>
      <w:szCs w:val="20"/>
    </w:rPr>
  </w:style>
  <w:style w:type="paragraph" w:styleId="Heading3">
    <w:name w:val="heading 3"/>
    <w:basedOn w:val="Normal"/>
    <w:link w:val="Heading3Char"/>
    <w:uiPriority w:val="9"/>
    <w:qFormat/>
    <w:pPr>
      <w:spacing w:before="225" w:after="75"/>
      <w:outlineLvl w:val="2"/>
    </w:pPr>
    <w:rPr>
      <w:rFonts w:ascii="Arial" w:hAnsi="Arial" w:cs="Arial"/>
      <w:b/>
      <w:bCs/>
      <w:color w:val="4040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04040"/>
      <w:u w:val="single"/>
    </w:rPr>
  </w:style>
  <w:style w:type="character" w:styleId="FollowedHyperlink">
    <w:name w:val="FollowedHyperlink"/>
    <w:basedOn w:val="DefaultParagraphFont"/>
    <w:uiPriority w:val="99"/>
    <w:semiHidden/>
    <w:unhideWhenUsed/>
    <w:rPr>
      <w:color w:val="40404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hv-mgt-tabcnt">
    <w:name w:val="hv-mgt-tabcnt"/>
    <w:basedOn w:val="Normal"/>
    <w:pPr>
      <w:spacing w:before="75" w:after="75"/>
      <w:ind w:left="75" w:right="75"/>
    </w:pPr>
  </w:style>
  <w:style w:type="paragraph" w:customStyle="1" w:styleId="hv-mgt-table">
    <w:name w:val="hv-mgt-table"/>
    <w:basedOn w:val="Normal"/>
    <w:pPr>
      <w:jc w:val="center"/>
    </w:pPr>
  </w:style>
  <w:style w:type="paragraph" w:customStyle="1" w:styleId="sortingasc">
    <w:name w:val="sorting_asc"/>
    <w:basedOn w:val="Normal"/>
    <w:pPr>
      <w:spacing w:before="100" w:beforeAutospacing="1" w:after="100" w:afterAutospacing="1"/>
    </w:pPr>
  </w:style>
  <w:style w:type="paragraph" w:customStyle="1" w:styleId="sortingdesc">
    <w:name w:val="sorting_desc"/>
    <w:basedOn w:val="Normal"/>
    <w:pPr>
      <w:spacing w:before="100" w:beforeAutospacing="1" w:after="100" w:afterAutospacing="1"/>
    </w:pPr>
  </w:style>
  <w:style w:type="paragraph" w:customStyle="1" w:styleId="sorting">
    <w:name w:val="sorting"/>
    <w:basedOn w:val="Normal"/>
    <w:pPr>
      <w:spacing w:before="100" w:beforeAutospacing="1" w:after="100" w:afterAutospacing="1"/>
    </w:pPr>
  </w:style>
  <w:style w:type="paragraph" w:customStyle="1" w:styleId="sortingascdisabled">
    <w:name w:val="sorting_asc_disabled"/>
    <w:basedOn w:val="Normal"/>
    <w:pPr>
      <w:spacing w:before="100" w:beforeAutospacing="1" w:after="100" w:afterAutospacing="1"/>
    </w:pPr>
  </w:style>
  <w:style w:type="paragraph" w:customStyle="1" w:styleId="sortingdescdisabled">
    <w:name w:val="sorting_desc_disabled"/>
    <w:basedOn w:val="Normal"/>
    <w:pPr>
      <w:spacing w:before="100" w:beforeAutospacing="1" w:after="100" w:afterAutospacing="1"/>
    </w:pPr>
  </w:style>
  <w:style w:type="paragraph" w:customStyle="1" w:styleId="top">
    <w:name w:val="top"/>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bottom">
    <w:name w:val="bottom"/>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show-hide-cols">
    <w:name w:val="show-hide-cols"/>
    <w:basedOn w:val="Normal"/>
    <w:pPr>
      <w:spacing w:before="100" w:beforeAutospacing="1" w:after="100" w:afterAutospacing="1"/>
      <w:jc w:val="right"/>
    </w:pPr>
  </w:style>
  <w:style w:type="paragraph" w:customStyle="1" w:styleId="jqplot-target">
    <w:name w:val="jqplot-target"/>
    <w:basedOn w:val="Normal"/>
    <w:pPr>
      <w:spacing w:before="100" w:beforeAutospacing="1" w:after="100" w:afterAutospacing="1"/>
    </w:pPr>
    <w:rPr>
      <w:rFonts w:ascii="Trebuchet MS" w:hAnsi="Trebuchet MS"/>
      <w:color w:val="666666"/>
    </w:rPr>
  </w:style>
  <w:style w:type="paragraph" w:customStyle="1" w:styleId="jqplot-axis">
    <w:name w:val="jqplot-axis"/>
    <w:basedOn w:val="Normal"/>
    <w:pPr>
      <w:spacing w:before="100" w:beforeAutospacing="1" w:after="100" w:afterAutospacing="1"/>
    </w:pPr>
  </w:style>
  <w:style w:type="paragraph" w:customStyle="1" w:styleId="jqplot-xaxis">
    <w:name w:val="jqplot-xaxis"/>
    <w:basedOn w:val="Normal"/>
    <w:pPr>
      <w:spacing w:before="150" w:after="100" w:afterAutospacing="1"/>
    </w:pPr>
  </w:style>
  <w:style w:type="paragraph" w:customStyle="1" w:styleId="jqplot-x2axis">
    <w:name w:val="jqplot-x2axis"/>
    <w:basedOn w:val="Normal"/>
    <w:pPr>
      <w:spacing w:before="100" w:beforeAutospacing="1" w:after="150"/>
    </w:pPr>
  </w:style>
  <w:style w:type="paragraph" w:customStyle="1" w:styleId="jqplot-yaxis">
    <w:name w:val="jqplot-yaxis"/>
    <w:basedOn w:val="Normal"/>
    <w:pPr>
      <w:spacing w:before="100" w:beforeAutospacing="1" w:after="100" w:afterAutospacing="1"/>
      <w:ind w:right="150"/>
    </w:pPr>
  </w:style>
  <w:style w:type="paragraph" w:customStyle="1" w:styleId="jqplot-y2axis">
    <w:name w:val="jqplot-y2axis"/>
    <w:basedOn w:val="Normal"/>
    <w:pPr>
      <w:spacing w:before="100" w:beforeAutospacing="1" w:after="100" w:afterAutospacing="1"/>
      <w:ind w:left="150" w:right="150"/>
    </w:pPr>
  </w:style>
  <w:style w:type="paragraph" w:customStyle="1" w:styleId="jqplot-y3axis">
    <w:name w:val="jqplot-y3axis"/>
    <w:basedOn w:val="Normal"/>
    <w:pPr>
      <w:spacing w:before="100" w:beforeAutospacing="1" w:after="100" w:afterAutospacing="1"/>
      <w:ind w:left="150" w:right="150"/>
    </w:pPr>
  </w:style>
  <w:style w:type="paragraph" w:customStyle="1" w:styleId="jqplot-y4axis">
    <w:name w:val="jqplot-y4axis"/>
    <w:basedOn w:val="Normal"/>
    <w:pPr>
      <w:spacing w:before="100" w:beforeAutospacing="1" w:after="100" w:afterAutospacing="1"/>
      <w:ind w:left="150" w:right="150"/>
    </w:pPr>
  </w:style>
  <w:style w:type="paragraph" w:customStyle="1" w:styleId="jqplot-y5axis">
    <w:name w:val="jqplot-y5axis"/>
    <w:basedOn w:val="Normal"/>
    <w:pPr>
      <w:spacing w:before="100" w:beforeAutospacing="1" w:after="100" w:afterAutospacing="1"/>
      <w:ind w:left="150" w:right="150"/>
    </w:pPr>
  </w:style>
  <w:style w:type="paragraph" w:customStyle="1" w:styleId="jqplot-y6axis">
    <w:name w:val="jqplot-y6axis"/>
    <w:basedOn w:val="Normal"/>
    <w:pPr>
      <w:spacing w:before="100" w:beforeAutospacing="1" w:after="100" w:afterAutospacing="1"/>
      <w:ind w:left="150" w:right="150"/>
    </w:pPr>
  </w:style>
  <w:style w:type="paragraph" w:customStyle="1" w:styleId="jqplot-y7axis">
    <w:name w:val="jqplot-y7axis"/>
    <w:basedOn w:val="Normal"/>
    <w:pPr>
      <w:spacing w:before="100" w:beforeAutospacing="1" w:after="100" w:afterAutospacing="1"/>
      <w:ind w:left="150" w:right="150"/>
    </w:pPr>
  </w:style>
  <w:style w:type="paragraph" w:customStyle="1" w:styleId="jqplot-y8axis">
    <w:name w:val="jqplot-y8axis"/>
    <w:basedOn w:val="Normal"/>
    <w:pPr>
      <w:spacing w:before="100" w:beforeAutospacing="1" w:after="100" w:afterAutospacing="1"/>
      <w:ind w:left="150" w:right="150"/>
    </w:pPr>
  </w:style>
  <w:style w:type="paragraph" w:customStyle="1" w:styleId="jqplot-y9axis">
    <w:name w:val="jqplot-y9axis"/>
    <w:basedOn w:val="Normal"/>
    <w:pPr>
      <w:spacing w:before="100" w:beforeAutospacing="1" w:after="100" w:afterAutospacing="1"/>
      <w:ind w:left="150" w:right="150"/>
    </w:pPr>
  </w:style>
  <w:style w:type="paragraph" w:customStyle="1" w:styleId="jqplot-xaxis-tick">
    <w:name w:val="jqplot-xaxis-tick"/>
    <w:basedOn w:val="Normal"/>
    <w:pPr>
      <w:spacing w:before="100" w:beforeAutospacing="1" w:after="100" w:afterAutospacing="1"/>
      <w:textAlignment w:val="top"/>
    </w:pPr>
  </w:style>
  <w:style w:type="paragraph" w:customStyle="1" w:styleId="jqplot-x2axis-tick">
    <w:name w:val="jqplot-x2axis-tick"/>
    <w:basedOn w:val="Normal"/>
    <w:pPr>
      <w:spacing w:before="100" w:beforeAutospacing="1" w:after="100" w:afterAutospacing="1"/>
      <w:textAlignment w:val="bottom"/>
    </w:pPr>
  </w:style>
  <w:style w:type="paragraph" w:customStyle="1" w:styleId="jqplot-yaxis-tick">
    <w:name w:val="jqplot-yaxis-tick"/>
    <w:basedOn w:val="Normal"/>
    <w:pPr>
      <w:spacing w:before="100" w:beforeAutospacing="1" w:after="100" w:afterAutospacing="1"/>
      <w:jc w:val="right"/>
    </w:pPr>
  </w:style>
  <w:style w:type="paragraph" w:customStyle="1" w:styleId="jqplot-y2axis-tick">
    <w:name w:val="jqplot-y2axis-tick"/>
    <w:basedOn w:val="Normal"/>
    <w:pPr>
      <w:spacing w:before="100" w:beforeAutospacing="1" w:after="100" w:afterAutospacing="1"/>
    </w:pPr>
  </w:style>
  <w:style w:type="paragraph" w:customStyle="1" w:styleId="jqplot-y3axis-tick">
    <w:name w:val="jqplot-y3axis-tick"/>
    <w:basedOn w:val="Normal"/>
    <w:pPr>
      <w:spacing w:before="100" w:beforeAutospacing="1" w:after="100" w:afterAutospacing="1"/>
    </w:pPr>
  </w:style>
  <w:style w:type="paragraph" w:customStyle="1" w:styleId="jqplot-y4axis-tick">
    <w:name w:val="jqplot-y4axis-tick"/>
    <w:basedOn w:val="Normal"/>
    <w:pPr>
      <w:spacing w:before="100" w:beforeAutospacing="1" w:after="100" w:afterAutospacing="1"/>
    </w:pPr>
  </w:style>
  <w:style w:type="paragraph" w:customStyle="1" w:styleId="jqplot-y5axis-tick">
    <w:name w:val="jqplot-y5axis-tick"/>
    <w:basedOn w:val="Normal"/>
    <w:pPr>
      <w:spacing w:before="100" w:beforeAutospacing="1" w:after="100" w:afterAutospacing="1"/>
    </w:pPr>
  </w:style>
  <w:style w:type="paragraph" w:customStyle="1" w:styleId="jqplot-y6axis-tick">
    <w:name w:val="jqplot-y6axis-tick"/>
    <w:basedOn w:val="Normal"/>
    <w:pPr>
      <w:spacing w:before="100" w:beforeAutospacing="1" w:after="100" w:afterAutospacing="1"/>
    </w:pPr>
  </w:style>
  <w:style w:type="paragraph" w:customStyle="1" w:styleId="jqplot-y7axis-tick">
    <w:name w:val="jqplot-y7axis-tick"/>
    <w:basedOn w:val="Normal"/>
    <w:pPr>
      <w:spacing w:before="100" w:beforeAutospacing="1" w:after="100" w:afterAutospacing="1"/>
    </w:pPr>
  </w:style>
  <w:style w:type="paragraph" w:customStyle="1" w:styleId="jqplot-y8axis-tick">
    <w:name w:val="jqplot-y8axis-tick"/>
    <w:basedOn w:val="Normal"/>
    <w:pPr>
      <w:spacing w:before="100" w:beforeAutospacing="1" w:after="100" w:afterAutospacing="1"/>
    </w:pPr>
  </w:style>
  <w:style w:type="paragraph" w:customStyle="1" w:styleId="jqplot-y9axis-tick">
    <w:name w:val="jqplot-y9axis-tick"/>
    <w:basedOn w:val="Normal"/>
    <w:pPr>
      <w:spacing w:before="100" w:beforeAutospacing="1" w:after="100" w:afterAutospacing="1"/>
    </w:pPr>
  </w:style>
  <w:style w:type="paragraph" w:customStyle="1" w:styleId="jqplot-metergauge-tick">
    <w:name w:val="jqplot-metergauge-tick"/>
    <w:basedOn w:val="Normal"/>
    <w:pPr>
      <w:spacing w:before="100" w:beforeAutospacing="1" w:after="100" w:afterAutospacing="1"/>
    </w:pPr>
    <w:rPr>
      <w:color w:val="999999"/>
      <w:sz w:val="18"/>
      <w:szCs w:val="18"/>
    </w:rPr>
  </w:style>
  <w:style w:type="paragraph" w:customStyle="1" w:styleId="jqplot-metergauge-label">
    <w:name w:val="jqplot-metergauge-label"/>
    <w:basedOn w:val="Normal"/>
    <w:pPr>
      <w:spacing w:before="100" w:beforeAutospacing="1" w:after="100" w:afterAutospacing="1"/>
    </w:pPr>
    <w:rPr>
      <w:color w:val="999999"/>
    </w:rPr>
  </w:style>
  <w:style w:type="paragraph" w:customStyle="1" w:styleId="jqplot-xaxis-label">
    <w:name w:val="jqplot-xaxis-label"/>
    <w:basedOn w:val="Normal"/>
    <w:pPr>
      <w:spacing w:before="150" w:after="100" w:afterAutospacing="1"/>
    </w:pPr>
    <w:rPr>
      <w:sz w:val="22"/>
      <w:szCs w:val="22"/>
    </w:rPr>
  </w:style>
  <w:style w:type="paragraph" w:customStyle="1" w:styleId="jqplot-x2axis-label">
    <w:name w:val="jqplot-x2axis-label"/>
    <w:basedOn w:val="Normal"/>
    <w:pPr>
      <w:spacing w:before="100" w:beforeAutospacing="1" w:after="150"/>
    </w:pPr>
    <w:rPr>
      <w:sz w:val="22"/>
      <w:szCs w:val="22"/>
    </w:rPr>
  </w:style>
  <w:style w:type="paragraph" w:customStyle="1" w:styleId="jqplot-yaxis-label">
    <w:name w:val="jqplot-yaxis-label"/>
    <w:basedOn w:val="Normal"/>
    <w:pPr>
      <w:spacing w:before="100" w:beforeAutospacing="1" w:after="100" w:afterAutospacing="1"/>
      <w:ind w:right="150"/>
    </w:pPr>
    <w:rPr>
      <w:sz w:val="22"/>
      <w:szCs w:val="22"/>
    </w:rPr>
  </w:style>
  <w:style w:type="paragraph" w:customStyle="1" w:styleId="jqplot-y2axis-label">
    <w:name w:val="jqplot-y2axis-label"/>
    <w:basedOn w:val="Normal"/>
    <w:pPr>
      <w:spacing w:before="100" w:beforeAutospacing="1" w:after="100" w:afterAutospacing="1"/>
    </w:pPr>
    <w:rPr>
      <w:sz w:val="22"/>
      <w:szCs w:val="22"/>
    </w:rPr>
  </w:style>
  <w:style w:type="paragraph" w:customStyle="1" w:styleId="jqplot-y3axis-label">
    <w:name w:val="jqplot-y3axis-label"/>
    <w:basedOn w:val="Normal"/>
    <w:pPr>
      <w:spacing w:before="100" w:beforeAutospacing="1" w:after="100" w:afterAutospacing="1"/>
    </w:pPr>
    <w:rPr>
      <w:sz w:val="22"/>
      <w:szCs w:val="22"/>
    </w:rPr>
  </w:style>
  <w:style w:type="paragraph" w:customStyle="1" w:styleId="jqplot-y4axis-label">
    <w:name w:val="jqplot-y4axis-label"/>
    <w:basedOn w:val="Normal"/>
    <w:pPr>
      <w:spacing w:before="100" w:beforeAutospacing="1" w:after="100" w:afterAutospacing="1"/>
    </w:pPr>
    <w:rPr>
      <w:sz w:val="22"/>
      <w:szCs w:val="22"/>
    </w:rPr>
  </w:style>
  <w:style w:type="paragraph" w:customStyle="1" w:styleId="jqplot-y5axis-label">
    <w:name w:val="jqplot-y5axis-label"/>
    <w:basedOn w:val="Normal"/>
    <w:pPr>
      <w:spacing w:before="100" w:beforeAutospacing="1" w:after="100" w:afterAutospacing="1"/>
    </w:pPr>
    <w:rPr>
      <w:sz w:val="22"/>
      <w:szCs w:val="22"/>
    </w:rPr>
  </w:style>
  <w:style w:type="paragraph" w:customStyle="1" w:styleId="jqplot-y6axis-label">
    <w:name w:val="jqplot-y6axis-label"/>
    <w:basedOn w:val="Normal"/>
    <w:pPr>
      <w:spacing w:before="100" w:beforeAutospacing="1" w:after="100" w:afterAutospacing="1"/>
    </w:pPr>
    <w:rPr>
      <w:sz w:val="22"/>
      <w:szCs w:val="22"/>
    </w:rPr>
  </w:style>
  <w:style w:type="paragraph" w:customStyle="1" w:styleId="jqplot-y7axis-label">
    <w:name w:val="jqplot-y7axis-label"/>
    <w:basedOn w:val="Normal"/>
    <w:pPr>
      <w:spacing w:before="100" w:beforeAutospacing="1" w:after="100" w:afterAutospacing="1"/>
    </w:pPr>
    <w:rPr>
      <w:sz w:val="22"/>
      <w:szCs w:val="22"/>
    </w:rPr>
  </w:style>
  <w:style w:type="paragraph" w:customStyle="1" w:styleId="jqplot-y8axis-label">
    <w:name w:val="jqplot-y8axis-label"/>
    <w:basedOn w:val="Normal"/>
    <w:pPr>
      <w:spacing w:before="100" w:beforeAutospacing="1" w:after="100" w:afterAutospacing="1"/>
    </w:pPr>
    <w:rPr>
      <w:sz w:val="22"/>
      <w:szCs w:val="22"/>
    </w:rPr>
  </w:style>
  <w:style w:type="paragraph" w:customStyle="1" w:styleId="jqplot-y9axis-label">
    <w:name w:val="jqplot-y9axis-label"/>
    <w:basedOn w:val="Normal"/>
    <w:pPr>
      <w:spacing w:before="100" w:beforeAutospacing="1" w:after="100" w:afterAutospacing="1"/>
    </w:pPr>
    <w:rPr>
      <w:sz w:val="22"/>
      <w:szCs w:val="22"/>
    </w:rPr>
  </w:style>
  <w:style w:type="paragraph" w:customStyle="1" w:styleId="jqplot-title">
    <w:name w:val="jqplot-title"/>
    <w:basedOn w:val="Normal"/>
    <w:pPr>
      <w:spacing w:before="100" w:beforeAutospacing="1" w:after="100" w:afterAutospacing="1"/>
    </w:pPr>
    <w:rPr>
      <w:sz w:val="29"/>
      <w:szCs w:val="29"/>
    </w:rPr>
  </w:style>
  <w:style w:type="paragraph" w:customStyle="1" w:styleId="jqplot-cursor-tooltip">
    <w:name w:val="jqplot-cursor-tooltip"/>
    <w:basedOn w:val="Normal"/>
    <w:pPr>
      <w:pBdr>
        <w:top w:val="single" w:sz="6" w:space="1" w:color="CCCCCC"/>
        <w:left w:val="single" w:sz="6" w:space="1" w:color="CCCCCC"/>
        <w:bottom w:val="single" w:sz="6" w:space="1" w:color="CCCCCC"/>
        <w:right w:val="single" w:sz="6" w:space="1" w:color="CCCCCC"/>
      </w:pBdr>
      <w:spacing w:before="100" w:beforeAutospacing="1" w:after="100" w:afterAutospacing="1"/>
    </w:pPr>
    <w:rPr>
      <w:sz w:val="18"/>
      <w:szCs w:val="18"/>
    </w:rPr>
  </w:style>
  <w:style w:type="paragraph" w:customStyle="1" w:styleId="jqplot-highlighter-tooltip">
    <w:name w:val="jqplot-highlighter-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333333"/>
      <w:sz w:val="18"/>
      <w:szCs w:val="18"/>
    </w:rPr>
  </w:style>
  <w:style w:type="paragraph" w:customStyle="1" w:styleId="jqplot-canvasoverlay-tooltip">
    <w:name w:val="jqplot-canvasoverlay-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64377C"/>
      <w:sz w:val="18"/>
      <w:szCs w:val="18"/>
    </w:rPr>
  </w:style>
  <w:style w:type="paragraph" w:customStyle="1" w:styleId="jqplot-canvasoverlay-linename">
    <w:name w:val="jqplot-canvasoverlay-linename"/>
    <w:basedOn w:val="Normal"/>
    <w:pPr>
      <w:spacing w:before="100" w:beforeAutospacing="1" w:after="100" w:afterAutospacing="1"/>
      <w:ind w:left="75"/>
    </w:pPr>
    <w:rPr>
      <w:color w:val="000000"/>
    </w:rPr>
  </w:style>
  <w:style w:type="paragraph" w:customStyle="1" w:styleId="jqplot-point-label">
    <w:name w:val="jqplot-point-label"/>
    <w:basedOn w:val="Normal"/>
    <w:pPr>
      <w:spacing w:before="100" w:beforeAutospacing="1" w:after="100" w:afterAutospacing="1"/>
    </w:pPr>
    <w:rPr>
      <w:sz w:val="18"/>
      <w:szCs w:val="18"/>
    </w:rPr>
  </w:style>
  <w:style w:type="paragraph" w:customStyle="1" w:styleId="jqplot-error">
    <w:name w:val="jqplot-error"/>
    <w:basedOn w:val="Normal"/>
    <w:pPr>
      <w:spacing w:before="100" w:beforeAutospacing="1" w:after="100" w:afterAutospacing="1"/>
      <w:jc w:val="center"/>
    </w:pPr>
  </w:style>
  <w:style w:type="paragraph" w:customStyle="1" w:styleId="jqplot-radar-ticks">
    <w:name w:val="jqplot-radar-ticks"/>
    <w:basedOn w:val="Normal"/>
    <w:pPr>
      <w:spacing w:before="100" w:beforeAutospacing="1" w:after="100" w:afterAutospacing="1"/>
    </w:pPr>
  </w:style>
  <w:style w:type="paragraph" w:customStyle="1" w:styleId="jqplot-table-legend-body">
    <w:name w:val="jqplot-table-legend-body"/>
    <w:basedOn w:val="Normal"/>
    <w:pPr>
      <w:spacing w:before="100" w:beforeAutospacing="1" w:after="100" w:afterAutospacing="1"/>
    </w:pPr>
  </w:style>
  <w:style w:type="character" w:customStyle="1" w:styleId="sortarrow">
    <w:name w:val="sortarrow"/>
    <w:basedOn w:val="DefaultParagraphFont"/>
  </w:style>
  <w:style w:type="character" w:customStyle="1" w:styleId="sortarrow1">
    <w:name w:val="sortarrow1"/>
    <w:basedOn w:val="DefaultParagraphFont"/>
    <w:rPr>
      <w:sz w:val="20"/>
      <w:szCs w:val="20"/>
    </w:rPr>
  </w:style>
  <w:style w:type="paragraph" w:customStyle="1" w:styleId="jqplot-table-legend-body1">
    <w:name w:val="jqplot-table-legend-body1"/>
    <w:basedOn w:val="Normal"/>
    <w:pPr>
      <w:spacing w:before="100" w:beforeAutospacing="1" w:after="100" w:afterAutospacing="1"/>
    </w:pPr>
  </w:style>
  <w:style w:type="character" w:customStyle="1" w:styleId="htmlmarkup">
    <w:name w:val="htmlmarkup"/>
    <w:basedOn w:val="DefaultParagraphFont"/>
  </w:style>
  <w:style w:type="paragraph" w:styleId="BalloonText">
    <w:name w:val="Balloon Text"/>
    <w:basedOn w:val="Normal"/>
    <w:link w:val="BalloonTextChar"/>
    <w:uiPriority w:val="99"/>
    <w:semiHidden/>
    <w:unhideWhenUsed/>
    <w:rsid w:val="005E2DBA"/>
    <w:rPr>
      <w:rFonts w:ascii="Tahoma" w:hAnsi="Tahoma" w:cs="Tahoma"/>
      <w:sz w:val="16"/>
      <w:szCs w:val="16"/>
    </w:rPr>
  </w:style>
  <w:style w:type="character" w:customStyle="1" w:styleId="BalloonTextChar">
    <w:name w:val="Balloon Text Char"/>
    <w:basedOn w:val="DefaultParagraphFont"/>
    <w:link w:val="BalloonText"/>
    <w:uiPriority w:val="99"/>
    <w:semiHidden/>
    <w:rsid w:val="005E2DB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color w:val="404040"/>
      <w:kern w:val="36"/>
      <w:sz w:val="27"/>
      <w:szCs w:val="27"/>
    </w:rPr>
  </w:style>
  <w:style w:type="paragraph" w:styleId="Heading2">
    <w:name w:val="heading 2"/>
    <w:basedOn w:val="Normal"/>
    <w:link w:val="Heading2Char"/>
    <w:uiPriority w:val="9"/>
    <w:qFormat/>
    <w:pPr>
      <w:spacing w:before="225" w:after="75"/>
      <w:outlineLvl w:val="1"/>
    </w:pPr>
    <w:rPr>
      <w:rFonts w:ascii="Arial" w:hAnsi="Arial" w:cs="Arial"/>
      <w:b/>
      <w:bCs/>
      <w:color w:val="404040"/>
      <w:sz w:val="20"/>
      <w:szCs w:val="20"/>
    </w:rPr>
  </w:style>
  <w:style w:type="paragraph" w:styleId="Heading3">
    <w:name w:val="heading 3"/>
    <w:basedOn w:val="Normal"/>
    <w:link w:val="Heading3Char"/>
    <w:uiPriority w:val="9"/>
    <w:qFormat/>
    <w:pPr>
      <w:spacing w:before="225" w:after="75"/>
      <w:outlineLvl w:val="2"/>
    </w:pPr>
    <w:rPr>
      <w:rFonts w:ascii="Arial" w:hAnsi="Arial" w:cs="Arial"/>
      <w:b/>
      <w:bCs/>
      <w:color w:val="40404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04040"/>
      <w:u w:val="single"/>
    </w:rPr>
  </w:style>
  <w:style w:type="character" w:styleId="FollowedHyperlink">
    <w:name w:val="FollowedHyperlink"/>
    <w:basedOn w:val="DefaultParagraphFont"/>
    <w:uiPriority w:val="99"/>
    <w:semiHidden/>
    <w:unhideWhenUsed/>
    <w:rPr>
      <w:color w:val="40404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customStyle="1" w:styleId="hv-mgt-tabcnt">
    <w:name w:val="hv-mgt-tabcnt"/>
    <w:basedOn w:val="Normal"/>
    <w:pPr>
      <w:spacing w:before="75" w:after="75"/>
      <w:ind w:left="75" w:right="75"/>
    </w:pPr>
  </w:style>
  <w:style w:type="paragraph" w:customStyle="1" w:styleId="hv-mgt-table">
    <w:name w:val="hv-mgt-table"/>
    <w:basedOn w:val="Normal"/>
    <w:pPr>
      <w:jc w:val="center"/>
    </w:pPr>
  </w:style>
  <w:style w:type="paragraph" w:customStyle="1" w:styleId="sortingasc">
    <w:name w:val="sorting_asc"/>
    <w:basedOn w:val="Normal"/>
    <w:pPr>
      <w:spacing w:before="100" w:beforeAutospacing="1" w:after="100" w:afterAutospacing="1"/>
    </w:pPr>
  </w:style>
  <w:style w:type="paragraph" w:customStyle="1" w:styleId="sortingdesc">
    <w:name w:val="sorting_desc"/>
    <w:basedOn w:val="Normal"/>
    <w:pPr>
      <w:spacing w:before="100" w:beforeAutospacing="1" w:after="100" w:afterAutospacing="1"/>
    </w:pPr>
  </w:style>
  <w:style w:type="paragraph" w:customStyle="1" w:styleId="sorting">
    <w:name w:val="sorting"/>
    <w:basedOn w:val="Normal"/>
    <w:pPr>
      <w:spacing w:before="100" w:beforeAutospacing="1" w:after="100" w:afterAutospacing="1"/>
    </w:pPr>
  </w:style>
  <w:style w:type="paragraph" w:customStyle="1" w:styleId="sortingascdisabled">
    <w:name w:val="sorting_asc_disabled"/>
    <w:basedOn w:val="Normal"/>
    <w:pPr>
      <w:spacing w:before="100" w:beforeAutospacing="1" w:after="100" w:afterAutospacing="1"/>
    </w:pPr>
  </w:style>
  <w:style w:type="paragraph" w:customStyle="1" w:styleId="sortingdescdisabled">
    <w:name w:val="sorting_desc_disabled"/>
    <w:basedOn w:val="Normal"/>
    <w:pPr>
      <w:spacing w:before="100" w:beforeAutospacing="1" w:after="100" w:afterAutospacing="1"/>
    </w:pPr>
  </w:style>
  <w:style w:type="paragraph" w:customStyle="1" w:styleId="top">
    <w:name w:val="top"/>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bottom">
    <w:name w:val="bottom"/>
    <w:basedOn w:val="Normal"/>
    <w:pPr>
      <w:pBdr>
        <w:top w:val="single" w:sz="6" w:space="11" w:color="CCCCCC"/>
        <w:left w:val="single" w:sz="6" w:space="11" w:color="CCCCCC"/>
        <w:bottom w:val="single" w:sz="6" w:space="11" w:color="CCCCCC"/>
        <w:right w:val="single" w:sz="6" w:space="11" w:color="CCCCCC"/>
      </w:pBdr>
      <w:shd w:val="clear" w:color="auto" w:fill="F5F5F5"/>
      <w:spacing w:before="100" w:beforeAutospacing="1" w:after="100" w:afterAutospacing="1"/>
    </w:pPr>
  </w:style>
  <w:style w:type="paragraph" w:customStyle="1" w:styleId="clear">
    <w:name w:val="clear"/>
    <w:basedOn w:val="Normal"/>
    <w:pPr>
      <w:spacing w:before="100" w:beforeAutospacing="1" w:after="100" w:afterAutospacing="1"/>
    </w:pPr>
  </w:style>
  <w:style w:type="paragraph" w:customStyle="1" w:styleId="show-hide-cols">
    <w:name w:val="show-hide-cols"/>
    <w:basedOn w:val="Normal"/>
    <w:pPr>
      <w:spacing w:before="100" w:beforeAutospacing="1" w:after="100" w:afterAutospacing="1"/>
      <w:jc w:val="right"/>
    </w:pPr>
  </w:style>
  <w:style w:type="paragraph" w:customStyle="1" w:styleId="jqplot-target">
    <w:name w:val="jqplot-target"/>
    <w:basedOn w:val="Normal"/>
    <w:pPr>
      <w:spacing w:before="100" w:beforeAutospacing="1" w:after="100" w:afterAutospacing="1"/>
    </w:pPr>
    <w:rPr>
      <w:rFonts w:ascii="Trebuchet MS" w:hAnsi="Trebuchet MS"/>
      <w:color w:val="666666"/>
    </w:rPr>
  </w:style>
  <w:style w:type="paragraph" w:customStyle="1" w:styleId="jqplot-axis">
    <w:name w:val="jqplot-axis"/>
    <w:basedOn w:val="Normal"/>
    <w:pPr>
      <w:spacing w:before="100" w:beforeAutospacing="1" w:after="100" w:afterAutospacing="1"/>
    </w:pPr>
  </w:style>
  <w:style w:type="paragraph" w:customStyle="1" w:styleId="jqplot-xaxis">
    <w:name w:val="jqplot-xaxis"/>
    <w:basedOn w:val="Normal"/>
    <w:pPr>
      <w:spacing w:before="150" w:after="100" w:afterAutospacing="1"/>
    </w:pPr>
  </w:style>
  <w:style w:type="paragraph" w:customStyle="1" w:styleId="jqplot-x2axis">
    <w:name w:val="jqplot-x2axis"/>
    <w:basedOn w:val="Normal"/>
    <w:pPr>
      <w:spacing w:before="100" w:beforeAutospacing="1" w:after="150"/>
    </w:pPr>
  </w:style>
  <w:style w:type="paragraph" w:customStyle="1" w:styleId="jqplot-yaxis">
    <w:name w:val="jqplot-yaxis"/>
    <w:basedOn w:val="Normal"/>
    <w:pPr>
      <w:spacing w:before="100" w:beforeAutospacing="1" w:after="100" w:afterAutospacing="1"/>
      <w:ind w:right="150"/>
    </w:pPr>
  </w:style>
  <w:style w:type="paragraph" w:customStyle="1" w:styleId="jqplot-y2axis">
    <w:name w:val="jqplot-y2axis"/>
    <w:basedOn w:val="Normal"/>
    <w:pPr>
      <w:spacing w:before="100" w:beforeAutospacing="1" w:after="100" w:afterAutospacing="1"/>
      <w:ind w:left="150" w:right="150"/>
    </w:pPr>
  </w:style>
  <w:style w:type="paragraph" w:customStyle="1" w:styleId="jqplot-y3axis">
    <w:name w:val="jqplot-y3axis"/>
    <w:basedOn w:val="Normal"/>
    <w:pPr>
      <w:spacing w:before="100" w:beforeAutospacing="1" w:after="100" w:afterAutospacing="1"/>
      <w:ind w:left="150" w:right="150"/>
    </w:pPr>
  </w:style>
  <w:style w:type="paragraph" w:customStyle="1" w:styleId="jqplot-y4axis">
    <w:name w:val="jqplot-y4axis"/>
    <w:basedOn w:val="Normal"/>
    <w:pPr>
      <w:spacing w:before="100" w:beforeAutospacing="1" w:after="100" w:afterAutospacing="1"/>
      <w:ind w:left="150" w:right="150"/>
    </w:pPr>
  </w:style>
  <w:style w:type="paragraph" w:customStyle="1" w:styleId="jqplot-y5axis">
    <w:name w:val="jqplot-y5axis"/>
    <w:basedOn w:val="Normal"/>
    <w:pPr>
      <w:spacing w:before="100" w:beforeAutospacing="1" w:after="100" w:afterAutospacing="1"/>
      <w:ind w:left="150" w:right="150"/>
    </w:pPr>
  </w:style>
  <w:style w:type="paragraph" w:customStyle="1" w:styleId="jqplot-y6axis">
    <w:name w:val="jqplot-y6axis"/>
    <w:basedOn w:val="Normal"/>
    <w:pPr>
      <w:spacing w:before="100" w:beforeAutospacing="1" w:after="100" w:afterAutospacing="1"/>
      <w:ind w:left="150" w:right="150"/>
    </w:pPr>
  </w:style>
  <w:style w:type="paragraph" w:customStyle="1" w:styleId="jqplot-y7axis">
    <w:name w:val="jqplot-y7axis"/>
    <w:basedOn w:val="Normal"/>
    <w:pPr>
      <w:spacing w:before="100" w:beforeAutospacing="1" w:after="100" w:afterAutospacing="1"/>
      <w:ind w:left="150" w:right="150"/>
    </w:pPr>
  </w:style>
  <w:style w:type="paragraph" w:customStyle="1" w:styleId="jqplot-y8axis">
    <w:name w:val="jqplot-y8axis"/>
    <w:basedOn w:val="Normal"/>
    <w:pPr>
      <w:spacing w:before="100" w:beforeAutospacing="1" w:after="100" w:afterAutospacing="1"/>
      <w:ind w:left="150" w:right="150"/>
    </w:pPr>
  </w:style>
  <w:style w:type="paragraph" w:customStyle="1" w:styleId="jqplot-y9axis">
    <w:name w:val="jqplot-y9axis"/>
    <w:basedOn w:val="Normal"/>
    <w:pPr>
      <w:spacing w:before="100" w:beforeAutospacing="1" w:after="100" w:afterAutospacing="1"/>
      <w:ind w:left="150" w:right="150"/>
    </w:pPr>
  </w:style>
  <w:style w:type="paragraph" w:customStyle="1" w:styleId="jqplot-xaxis-tick">
    <w:name w:val="jqplot-xaxis-tick"/>
    <w:basedOn w:val="Normal"/>
    <w:pPr>
      <w:spacing w:before="100" w:beforeAutospacing="1" w:after="100" w:afterAutospacing="1"/>
      <w:textAlignment w:val="top"/>
    </w:pPr>
  </w:style>
  <w:style w:type="paragraph" w:customStyle="1" w:styleId="jqplot-x2axis-tick">
    <w:name w:val="jqplot-x2axis-tick"/>
    <w:basedOn w:val="Normal"/>
    <w:pPr>
      <w:spacing w:before="100" w:beforeAutospacing="1" w:after="100" w:afterAutospacing="1"/>
      <w:textAlignment w:val="bottom"/>
    </w:pPr>
  </w:style>
  <w:style w:type="paragraph" w:customStyle="1" w:styleId="jqplot-yaxis-tick">
    <w:name w:val="jqplot-yaxis-tick"/>
    <w:basedOn w:val="Normal"/>
    <w:pPr>
      <w:spacing w:before="100" w:beforeAutospacing="1" w:after="100" w:afterAutospacing="1"/>
      <w:jc w:val="right"/>
    </w:pPr>
  </w:style>
  <w:style w:type="paragraph" w:customStyle="1" w:styleId="jqplot-y2axis-tick">
    <w:name w:val="jqplot-y2axis-tick"/>
    <w:basedOn w:val="Normal"/>
    <w:pPr>
      <w:spacing w:before="100" w:beforeAutospacing="1" w:after="100" w:afterAutospacing="1"/>
    </w:pPr>
  </w:style>
  <w:style w:type="paragraph" w:customStyle="1" w:styleId="jqplot-y3axis-tick">
    <w:name w:val="jqplot-y3axis-tick"/>
    <w:basedOn w:val="Normal"/>
    <w:pPr>
      <w:spacing w:before="100" w:beforeAutospacing="1" w:after="100" w:afterAutospacing="1"/>
    </w:pPr>
  </w:style>
  <w:style w:type="paragraph" w:customStyle="1" w:styleId="jqplot-y4axis-tick">
    <w:name w:val="jqplot-y4axis-tick"/>
    <w:basedOn w:val="Normal"/>
    <w:pPr>
      <w:spacing w:before="100" w:beforeAutospacing="1" w:after="100" w:afterAutospacing="1"/>
    </w:pPr>
  </w:style>
  <w:style w:type="paragraph" w:customStyle="1" w:styleId="jqplot-y5axis-tick">
    <w:name w:val="jqplot-y5axis-tick"/>
    <w:basedOn w:val="Normal"/>
    <w:pPr>
      <w:spacing w:before="100" w:beforeAutospacing="1" w:after="100" w:afterAutospacing="1"/>
    </w:pPr>
  </w:style>
  <w:style w:type="paragraph" w:customStyle="1" w:styleId="jqplot-y6axis-tick">
    <w:name w:val="jqplot-y6axis-tick"/>
    <w:basedOn w:val="Normal"/>
    <w:pPr>
      <w:spacing w:before="100" w:beforeAutospacing="1" w:after="100" w:afterAutospacing="1"/>
    </w:pPr>
  </w:style>
  <w:style w:type="paragraph" w:customStyle="1" w:styleId="jqplot-y7axis-tick">
    <w:name w:val="jqplot-y7axis-tick"/>
    <w:basedOn w:val="Normal"/>
    <w:pPr>
      <w:spacing w:before="100" w:beforeAutospacing="1" w:after="100" w:afterAutospacing="1"/>
    </w:pPr>
  </w:style>
  <w:style w:type="paragraph" w:customStyle="1" w:styleId="jqplot-y8axis-tick">
    <w:name w:val="jqplot-y8axis-tick"/>
    <w:basedOn w:val="Normal"/>
    <w:pPr>
      <w:spacing w:before="100" w:beforeAutospacing="1" w:after="100" w:afterAutospacing="1"/>
    </w:pPr>
  </w:style>
  <w:style w:type="paragraph" w:customStyle="1" w:styleId="jqplot-y9axis-tick">
    <w:name w:val="jqplot-y9axis-tick"/>
    <w:basedOn w:val="Normal"/>
    <w:pPr>
      <w:spacing w:before="100" w:beforeAutospacing="1" w:after="100" w:afterAutospacing="1"/>
    </w:pPr>
  </w:style>
  <w:style w:type="paragraph" w:customStyle="1" w:styleId="jqplot-metergauge-tick">
    <w:name w:val="jqplot-metergauge-tick"/>
    <w:basedOn w:val="Normal"/>
    <w:pPr>
      <w:spacing w:before="100" w:beforeAutospacing="1" w:after="100" w:afterAutospacing="1"/>
    </w:pPr>
    <w:rPr>
      <w:color w:val="999999"/>
      <w:sz w:val="18"/>
      <w:szCs w:val="18"/>
    </w:rPr>
  </w:style>
  <w:style w:type="paragraph" w:customStyle="1" w:styleId="jqplot-metergauge-label">
    <w:name w:val="jqplot-metergauge-label"/>
    <w:basedOn w:val="Normal"/>
    <w:pPr>
      <w:spacing w:before="100" w:beforeAutospacing="1" w:after="100" w:afterAutospacing="1"/>
    </w:pPr>
    <w:rPr>
      <w:color w:val="999999"/>
    </w:rPr>
  </w:style>
  <w:style w:type="paragraph" w:customStyle="1" w:styleId="jqplot-xaxis-label">
    <w:name w:val="jqplot-xaxis-label"/>
    <w:basedOn w:val="Normal"/>
    <w:pPr>
      <w:spacing w:before="150" w:after="100" w:afterAutospacing="1"/>
    </w:pPr>
    <w:rPr>
      <w:sz w:val="22"/>
      <w:szCs w:val="22"/>
    </w:rPr>
  </w:style>
  <w:style w:type="paragraph" w:customStyle="1" w:styleId="jqplot-x2axis-label">
    <w:name w:val="jqplot-x2axis-label"/>
    <w:basedOn w:val="Normal"/>
    <w:pPr>
      <w:spacing w:before="100" w:beforeAutospacing="1" w:after="150"/>
    </w:pPr>
    <w:rPr>
      <w:sz w:val="22"/>
      <w:szCs w:val="22"/>
    </w:rPr>
  </w:style>
  <w:style w:type="paragraph" w:customStyle="1" w:styleId="jqplot-yaxis-label">
    <w:name w:val="jqplot-yaxis-label"/>
    <w:basedOn w:val="Normal"/>
    <w:pPr>
      <w:spacing w:before="100" w:beforeAutospacing="1" w:after="100" w:afterAutospacing="1"/>
      <w:ind w:right="150"/>
    </w:pPr>
    <w:rPr>
      <w:sz w:val="22"/>
      <w:szCs w:val="22"/>
    </w:rPr>
  </w:style>
  <w:style w:type="paragraph" w:customStyle="1" w:styleId="jqplot-y2axis-label">
    <w:name w:val="jqplot-y2axis-label"/>
    <w:basedOn w:val="Normal"/>
    <w:pPr>
      <w:spacing w:before="100" w:beforeAutospacing="1" w:after="100" w:afterAutospacing="1"/>
    </w:pPr>
    <w:rPr>
      <w:sz w:val="22"/>
      <w:szCs w:val="22"/>
    </w:rPr>
  </w:style>
  <w:style w:type="paragraph" w:customStyle="1" w:styleId="jqplot-y3axis-label">
    <w:name w:val="jqplot-y3axis-label"/>
    <w:basedOn w:val="Normal"/>
    <w:pPr>
      <w:spacing w:before="100" w:beforeAutospacing="1" w:after="100" w:afterAutospacing="1"/>
    </w:pPr>
    <w:rPr>
      <w:sz w:val="22"/>
      <w:szCs w:val="22"/>
    </w:rPr>
  </w:style>
  <w:style w:type="paragraph" w:customStyle="1" w:styleId="jqplot-y4axis-label">
    <w:name w:val="jqplot-y4axis-label"/>
    <w:basedOn w:val="Normal"/>
    <w:pPr>
      <w:spacing w:before="100" w:beforeAutospacing="1" w:after="100" w:afterAutospacing="1"/>
    </w:pPr>
    <w:rPr>
      <w:sz w:val="22"/>
      <w:szCs w:val="22"/>
    </w:rPr>
  </w:style>
  <w:style w:type="paragraph" w:customStyle="1" w:styleId="jqplot-y5axis-label">
    <w:name w:val="jqplot-y5axis-label"/>
    <w:basedOn w:val="Normal"/>
    <w:pPr>
      <w:spacing w:before="100" w:beforeAutospacing="1" w:after="100" w:afterAutospacing="1"/>
    </w:pPr>
    <w:rPr>
      <w:sz w:val="22"/>
      <w:szCs w:val="22"/>
    </w:rPr>
  </w:style>
  <w:style w:type="paragraph" w:customStyle="1" w:styleId="jqplot-y6axis-label">
    <w:name w:val="jqplot-y6axis-label"/>
    <w:basedOn w:val="Normal"/>
    <w:pPr>
      <w:spacing w:before="100" w:beforeAutospacing="1" w:after="100" w:afterAutospacing="1"/>
    </w:pPr>
    <w:rPr>
      <w:sz w:val="22"/>
      <w:szCs w:val="22"/>
    </w:rPr>
  </w:style>
  <w:style w:type="paragraph" w:customStyle="1" w:styleId="jqplot-y7axis-label">
    <w:name w:val="jqplot-y7axis-label"/>
    <w:basedOn w:val="Normal"/>
    <w:pPr>
      <w:spacing w:before="100" w:beforeAutospacing="1" w:after="100" w:afterAutospacing="1"/>
    </w:pPr>
    <w:rPr>
      <w:sz w:val="22"/>
      <w:szCs w:val="22"/>
    </w:rPr>
  </w:style>
  <w:style w:type="paragraph" w:customStyle="1" w:styleId="jqplot-y8axis-label">
    <w:name w:val="jqplot-y8axis-label"/>
    <w:basedOn w:val="Normal"/>
    <w:pPr>
      <w:spacing w:before="100" w:beforeAutospacing="1" w:after="100" w:afterAutospacing="1"/>
    </w:pPr>
    <w:rPr>
      <w:sz w:val="22"/>
      <w:szCs w:val="22"/>
    </w:rPr>
  </w:style>
  <w:style w:type="paragraph" w:customStyle="1" w:styleId="jqplot-y9axis-label">
    <w:name w:val="jqplot-y9axis-label"/>
    <w:basedOn w:val="Normal"/>
    <w:pPr>
      <w:spacing w:before="100" w:beforeAutospacing="1" w:after="100" w:afterAutospacing="1"/>
    </w:pPr>
    <w:rPr>
      <w:sz w:val="22"/>
      <w:szCs w:val="22"/>
    </w:rPr>
  </w:style>
  <w:style w:type="paragraph" w:customStyle="1" w:styleId="jqplot-title">
    <w:name w:val="jqplot-title"/>
    <w:basedOn w:val="Normal"/>
    <w:pPr>
      <w:spacing w:before="100" w:beforeAutospacing="1" w:after="100" w:afterAutospacing="1"/>
    </w:pPr>
    <w:rPr>
      <w:sz w:val="29"/>
      <w:szCs w:val="29"/>
    </w:rPr>
  </w:style>
  <w:style w:type="paragraph" w:customStyle="1" w:styleId="jqplot-cursor-tooltip">
    <w:name w:val="jqplot-cursor-tooltip"/>
    <w:basedOn w:val="Normal"/>
    <w:pPr>
      <w:pBdr>
        <w:top w:val="single" w:sz="6" w:space="1" w:color="CCCCCC"/>
        <w:left w:val="single" w:sz="6" w:space="1" w:color="CCCCCC"/>
        <w:bottom w:val="single" w:sz="6" w:space="1" w:color="CCCCCC"/>
        <w:right w:val="single" w:sz="6" w:space="1" w:color="CCCCCC"/>
      </w:pBdr>
      <w:spacing w:before="100" w:beforeAutospacing="1" w:after="100" w:afterAutospacing="1"/>
    </w:pPr>
    <w:rPr>
      <w:sz w:val="18"/>
      <w:szCs w:val="18"/>
    </w:rPr>
  </w:style>
  <w:style w:type="paragraph" w:customStyle="1" w:styleId="jqplot-highlighter-tooltip">
    <w:name w:val="jqplot-highlighter-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333333"/>
      <w:sz w:val="18"/>
      <w:szCs w:val="18"/>
    </w:rPr>
  </w:style>
  <w:style w:type="paragraph" w:customStyle="1" w:styleId="jqplot-canvasoverlay-tooltip">
    <w:name w:val="jqplot-canvasoverlay-tooltip"/>
    <w:basedOn w:val="Normal"/>
    <w:pPr>
      <w:pBdr>
        <w:top w:val="single" w:sz="12" w:space="2" w:color="auto"/>
        <w:left w:val="single" w:sz="12" w:space="2" w:color="auto"/>
        <w:bottom w:val="single" w:sz="12" w:space="2" w:color="auto"/>
        <w:right w:val="single" w:sz="12" w:space="2" w:color="auto"/>
      </w:pBdr>
      <w:shd w:val="clear" w:color="auto" w:fill="FFFFFF"/>
      <w:spacing w:before="100" w:beforeAutospacing="1" w:after="100" w:afterAutospacing="1"/>
    </w:pPr>
    <w:rPr>
      <w:rFonts w:ascii="Lucida Sans Unicode" w:hAnsi="Lucida Sans Unicode" w:cs="Lucida Sans Unicode"/>
      <w:color w:val="64377C"/>
      <w:sz w:val="18"/>
      <w:szCs w:val="18"/>
    </w:rPr>
  </w:style>
  <w:style w:type="paragraph" w:customStyle="1" w:styleId="jqplot-canvasoverlay-linename">
    <w:name w:val="jqplot-canvasoverlay-linename"/>
    <w:basedOn w:val="Normal"/>
    <w:pPr>
      <w:spacing w:before="100" w:beforeAutospacing="1" w:after="100" w:afterAutospacing="1"/>
      <w:ind w:left="75"/>
    </w:pPr>
    <w:rPr>
      <w:color w:val="000000"/>
    </w:rPr>
  </w:style>
  <w:style w:type="paragraph" w:customStyle="1" w:styleId="jqplot-point-label">
    <w:name w:val="jqplot-point-label"/>
    <w:basedOn w:val="Normal"/>
    <w:pPr>
      <w:spacing w:before="100" w:beforeAutospacing="1" w:after="100" w:afterAutospacing="1"/>
    </w:pPr>
    <w:rPr>
      <w:sz w:val="18"/>
      <w:szCs w:val="18"/>
    </w:rPr>
  </w:style>
  <w:style w:type="paragraph" w:customStyle="1" w:styleId="jqplot-error">
    <w:name w:val="jqplot-error"/>
    <w:basedOn w:val="Normal"/>
    <w:pPr>
      <w:spacing w:before="100" w:beforeAutospacing="1" w:after="100" w:afterAutospacing="1"/>
      <w:jc w:val="center"/>
    </w:pPr>
  </w:style>
  <w:style w:type="paragraph" w:customStyle="1" w:styleId="jqplot-radar-ticks">
    <w:name w:val="jqplot-radar-ticks"/>
    <w:basedOn w:val="Normal"/>
    <w:pPr>
      <w:spacing w:before="100" w:beforeAutospacing="1" w:after="100" w:afterAutospacing="1"/>
    </w:pPr>
  </w:style>
  <w:style w:type="paragraph" w:customStyle="1" w:styleId="jqplot-table-legend-body">
    <w:name w:val="jqplot-table-legend-body"/>
    <w:basedOn w:val="Normal"/>
    <w:pPr>
      <w:spacing w:before="100" w:beforeAutospacing="1" w:after="100" w:afterAutospacing="1"/>
    </w:pPr>
  </w:style>
  <w:style w:type="character" w:customStyle="1" w:styleId="sortarrow">
    <w:name w:val="sortarrow"/>
    <w:basedOn w:val="DefaultParagraphFont"/>
  </w:style>
  <w:style w:type="character" w:customStyle="1" w:styleId="sortarrow1">
    <w:name w:val="sortarrow1"/>
    <w:basedOn w:val="DefaultParagraphFont"/>
    <w:rPr>
      <w:sz w:val="20"/>
      <w:szCs w:val="20"/>
    </w:rPr>
  </w:style>
  <w:style w:type="paragraph" w:customStyle="1" w:styleId="jqplot-table-legend-body1">
    <w:name w:val="jqplot-table-legend-body1"/>
    <w:basedOn w:val="Normal"/>
    <w:pPr>
      <w:spacing w:before="100" w:beforeAutospacing="1" w:after="100" w:afterAutospacing="1"/>
    </w:pPr>
  </w:style>
  <w:style w:type="character" w:customStyle="1" w:styleId="htmlmarkup">
    <w:name w:val="htmlmarkup"/>
    <w:basedOn w:val="DefaultParagraphFont"/>
  </w:style>
  <w:style w:type="paragraph" w:styleId="BalloonText">
    <w:name w:val="Balloon Text"/>
    <w:basedOn w:val="Normal"/>
    <w:link w:val="BalloonTextChar"/>
    <w:uiPriority w:val="99"/>
    <w:semiHidden/>
    <w:unhideWhenUsed/>
    <w:rsid w:val="005E2DBA"/>
    <w:rPr>
      <w:rFonts w:ascii="Tahoma" w:hAnsi="Tahoma" w:cs="Tahoma"/>
      <w:sz w:val="16"/>
      <w:szCs w:val="16"/>
    </w:rPr>
  </w:style>
  <w:style w:type="character" w:customStyle="1" w:styleId="BalloonTextChar">
    <w:name w:val="Balloon Text Char"/>
    <w:basedOn w:val="DefaultParagraphFont"/>
    <w:link w:val="BalloonText"/>
    <w:uiPriority w:val="99"/>
    <w:semiHidden/>
    <w:rsid w:val="005E2DB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0058">
      <w:bodyDiv w:val="1"/>
      <w:marLeft w:val="0"/>
      <w:marRight w:val="0"/>
      <w:marTop w:val="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99D1-759E-4E2C-8961-545EFF72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81B5373D</Template>
  <TotalTime>0</TotalTime>
  <Pages>5</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Scrutiny Report by Objective</vt:lpstr>
    </vt:vector>
  </TitlesOfParts>
  <Company>Oxford City Council</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by Objective</dc:title>
  <dc:creator>gwigham</dc:creator>
  <cp:lastModifiedBy>rheap</cp:lastModifiedBy>
  <cp:revision>2</cp:revision>
  <dcterms:created xsi:type="dcterms:W3CDTF">2018-10-31T17:08:00Z</dcterms:created>
  <dcterms:modified xsi:type="dcterms:W3CDTF">2018-10-31T17:08:00Z</dcterms:modified>
</cp:coreProperties>
</file>